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0DE" w:rsidRDefault="00BD00DE">
      <w:pPr>
        <w:rPr>
          <w:rFonts w:eastAsia="仿宋_GB2312"/>
          <w:sz w:val="32"/>
        </w:rPr>
      </w:pPr>
    </w:p>
    <w:tbl>
      <w:tblPr>
        <w:tblW w:w="12359" w:type="dxa"/>
        <w:tblLayout w:type="fixed"/>
        <w:tblCellMar>
          <w:left w:w="0" w:type="dxa"/>
          <w:right w:w="0" w:type="dxa"/>
        </w:tblCellMar>
        <w:tblLook w:val="00A0"/>
      </w:tblPr>
      <w:tblGrid>
        <w:gridCol w:w="600"/>
        <w:gridCol w:w="1620"/>
        <w:gridCol w:w="8901"/>
        <w:gridCol w:w="573"/>
        <w:gridCol w:w="665"/>
      </w:tblGrid>
      <w:tr w:rsidR="00BD00DE" w:rsidRPr="008A668A">
        <w:trPr>
          <w:trHeight w:val="780"/>
        </w:trPr>
        <w:tc>
          <w:tcPr>
            <w:tcW w:w="12359" w:type="dxa"/>
            <w:gridSpan w:val="5"/>
            <w:tcBorders>
              <w:top w:val="nil"/>
              <w:left w:val="nil"/>
              <w:bottom w:val="single" w:sz="4" w:space="0" w:color="auto"/>
              <w:right w:val="nil"/>
            </w:tcBorders>
            <w:noWrap/>
            <w:tcMar>
              <w:top w:w="15" w:type="dxa"/>
              <w:left w:w="15" w:type="dxa"/>
              <w:bottom w:w="0" w:type="dxa"/>
              <w:right w:w="15" w:type="dxa"/>
            </w:tcMar>
            <w:vAlign w:val="center"/>
          </w:tcPr>
          <w:p w:rsidR="00BD00DE" w:rsidRPr="00FB4D9E" w:rsidRDefault="00BD00DE">
            <w:pPr>
              <w:jc w:val="center"/>
              <w:rPr>
                <w:rFonts w:ascii="宋体"/>
                <w:b/>
                <w:bCs/>
                <w:color w:val="000000"/>
                <w:sz w:val="28"/>
                <w:szCs w:val="28"/>
              </w:rPr>
            </w:pPr>
            <w:r w:rsidRPr="00FB4D9E">
              <w:rPr>
                <w:rFonts w:ascii="宋体" w:hAnsi="宋体" w:hint="eastAsia"/>
                <w:b/>
                <w:bCs/>
                <w:color w:val="000000"/>
                <w:sz w:val="28"/>
                <w:szCs w:val="28"/>
              </w:rPr>
              <w:t>赣州市中医院机房改造项目清单</w:t>
            </w:r>
          </w:p>
        </w:tc>
      </w:tr>
      <w:tr w:rsidR="00BD00DE" w:rsidRPr="008A668A">
        <w:trPr>
          <w:trHeight w:val="560"/>
        </w:trPr>
        <w:tc>
          <w:tcPr>
            <w:tcW w:w="60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BD00DE" w:rsidRPr="008A668A" w:rsidRDefault="00BD00DE">
            <w:pPr>
              <w:jc w:val="center"/>
              <w:rPr>
                <w:rFonts w:ascii="等线" w:eastAsia="等线" w:hAnsi="等线"/>
                <w:b/>
                <w:bCs/>
                <w:color w:val="000000"/>
                <w:sz w:val="22"/>
                <w:szCs w:val="22"/>
              </w:rPr>
            </w:pPr>
            <w:r w:rsidRPr="008A668A">
              <w:rPr>
                <w:rFonts w:ascii="等线" w:eastAsia="等线" w:hAnsi="等线" w:hint="eastAsia"/>
                <w:b/>
                <w:bCs/>
                <w:color w:val="000000"/>
                <w:sz w:val="22"/>
                <w:szCs w:val="22"/>
              </w:rPr>
              <w:t>序号</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BD00DE" w:rsidRPr="008A668A" w:rsidRDefault="00BD00DE">
            <w:pPr>
              <w:jc w:val="center"/>
              <w:rPr>
                <w:rFonts w:ascii="等线" w:eastAsia="等线" w:hAnsi="等线"/>
                <w:b/>
                <w:bCs/>
                <w:color w:val="000000"/>
                <w:sz w:val="22"/>
                <w:szCs w:val="22"/>
              </w:rPr>
            </w:pPr>
            <w:r w:rsidRPr="008A668A">
              <w:rPr>
                <w:rFonts w:ascii="等线" w:eastAsia="等线" w:hAnsi="等线" w:hint="eastAsia"/>
                <w:b/>
                <w:bCs/>
                <w:color w:val="000000"/>
                <w:sz w:val="22"/>
                <w:szCs w:val="22"/>
              </w:rPr>
              <w:t>产品名称</w:t>
            </w:r>
          </w:p>
        </w:tc>
        <w:tc>
          <w:tcPr>
            <w:tcW w:w="890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BD00DE" w:rsidRPr="008A668A" w:rsidRDefault="00BD00DE">
            <w:pPr>
              <w:jc w:val="center"/>
              <w:rPr>
                <w:rFonts w:ascii="等线" w:eastAsia="等线" w:hAnsi="等线"/>
                <w:b/>
                <w:bCs/>
                <w:color w:val="000000"/>
                <w:sz w:val="22"/>
                <w:szCs w:val="22"/>
              </w:rPr>
            </w:pPr>
            <w:r w:rsidRPr="008A668A">
              <w:rPr>
                <w:rFonts w:ascii="等线" w:eastAsia="等线" w:hAnsi="等线" w:hint="eastAsia"/>
                <w:b/>
                <w:bCs/>
                <w:color w:val="000000"/>
                <w:sz w:val="22"/>
                <w:szCs w:val="22"/>
              </w:rPr>
              <w:t>参数要求</w:t>
            </w:r>
          </w:p>
        </w:tc>
        <w:tc>
          <w:tcPr>
            <w:tcW w:w="57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BD00DE" w:rsidRPr="008A668A" w:rsidRDefault="00BD00DE">
            <w:pPr>
              <w:jc w:val="center"/>
              <w:rPr>
                <w:rFonts w:ascii="等线" w:eastAsia="等线" w:hAnsi="等线"/>
                <w:b/>
                <w:bCs/>
                <w:color w:val="000000"/>
                <w:sz w:val="22"/>
                <w:szCs w:val="22"/>
              </w:rPr>
            </w:pPr>
            <w:r w:rsidRPr="008A668A">
              <w:rPr>
                <w:rFonts w:ascii="等线" w:eastAsia="等线" w:hAnsi="等线" w:hint="eastAsia"/>
                <w:b/>
                <w:bCs/>
                <w:color w:val="000000"/>
                <w:sz w:val="22"/>
                <w:szCs w:val="22"/>
              </w:rPr>
              <w:t>单位</w:t>
            </w:r>
          </w:p>
        </w:tc>
        <w:tc>
          <w:tcPr>
            <w:tcW w:w="66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BD00DE" w:rsidRPr="008A668A" w:rsidRDefault="00BD00DE">
            <w:pPr>
              <w:jc w:val="center"/>
              <w:rPr>
                <w:rFonts w:ascii="等线" w:eastAsia="等线" w:hAnsi="等线"/>
                <w:b/>
                <w:bCs/>
                <w:color w:val="000000"/>
                <w:sz w:val="22"/>
                <w:szCs w:val="22"/>
              </w:rPr>
            </w:pPr>
            <w:r w:rsidRPr="008A668A">
              <w:rPr>
                <w:rFonts w:ascii="等线" w:eastAsia="等线" w:hAnsi="等线" w:hint="eastAsia"/>
                <w:b/>
                <w:bCs/>
                <w:color w:val="000000"/>
                <w:sz w:val="22"/>
                <w:szCs w:val="22"/>
              </w:rPr>
              <w:t>数量</w:t>
            </w:r>
          </w:p>
        </w:tc>
      </w:tr>
      <w:tr w:rsidR="00BD00DE" w:rsidRPr="008A668A">
        <w:trPr>
          <w:trHeight w:val="390"/>
        </w:trPr>
        <w:tc>
          <w:tcPr>
            <w:tcW w:w="12359"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BD00DE" w:rsidRPr="008A668A" w:rsidRDefault="00BD00DE">
            <w:pPr>
              <w:rPr>
                <w:b/>
                <w:bCs/>
                <w:color w:val="000000"/>
              </w:rPr>
            </w:pPr>
            <w:r w:rsidRPr="008A668A">
              <w:rPr>
                <w:rFonts w:hint="eastAsia"/>
                <w:b/>
                <w:bCs/>
                <w:color w:val="000000"/>
              </w:rPr>
              <w:t>一、超融合数据中心</w:t>
            </w:r>
          </w:p>
        </w:tc>
      </w:tr>
      <w:tr w:rsidR="00BD00DE" w:rsidRPr="008A668A">
        <w:trPr>
          <w:trHeight w:val="4874"/>
        </w:trPr>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超融合一体机</w:t>
            </w:r>
          </w:p>
        </w:tc>
        <w:tc>
          <w:tcPr>
            <w:tcW w:w="89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rPr>
                <w:color w:val="000000"/>
                <w:sz w:val="20"/>
                <w:szCs w:val="20"/>
              </w:rPr>
            </w:pPr>
            <w:r w:rsidRPr="008A668A">
              <w:rPr>
                <w:color w:val="000000"/>
                <w:sz w:val="20"/>
                <w:szCs w:val="20"/>
              </w:rPr>
              <w:t>1</w:t>
            </w:r>
            <w:r w:rsidRPr="008A668A">
              <w:rPr>
                <w:rFonts w:hint="eastAsia"/>
                <w:color w:val="000000"/>
                <w:sz w:val="20"/>
                <w:szCs w:val="20"/>
              </w:rPr>
              <w:t>、标准</w:t>
            </w:r>
            <w:r w:rsidRPr="008A668A">
              <w:rPr>
                <w:color w:val="000000"/>
                <w:sz w:val="20"/>
                <w:szCs w:val="20"/>
              </w:rPr>
              <w:t>2U</w:t>
            </w:r>
            <w:r w:rsidRPr="008A668A">
              <w:rPr>
                <w:rFonts w:hint="eastAsia"/>
                <w:color w:val="000000"/>
                <w:sz w:val="20"/>
                <w:szCs w:val="20"/>
              </w:rPr>
              <w:t>机架式服务器，配置≥</w:t>
            </w:r>
            <w:r w:rsidRPr="008A668A">
              <w:rPr>
                <w:color w:val="000000"/>
                <w:sz w:val="20"/>
                <w:szCs w:val="20"/>
              </w:rPr>
              <w:t>2</w:t>
            </w:r>
            <w:r w:rsidRPr="008A668A">
              <w:rPr>
                <w:rFonts w:hint="eastAsia"/>
                <w:color w:val="000000"/>
                <w:sz w:val="20"/>
                <w:szCs w:val="20"/>
              </w:rPr>
              <w:t>颗</w:t>
            </w:r>
            <w:r w:rsidRPr="008A668A">
              <w:rPr>
                <w:color w:val="000000"/>
                <w:sz w:val="20"/>
                <w:szCs w:val="20"/>
              </w:rPr>
              <w:t>Silver 4114 2.2GHz</w:t>
            </w:r>
            <w:r w:rsidRPr="008A668A">
              <w:rPr>
                <w:rFonts w:hint="eastAsia"/>
                <w:color w:val="000000"/>
                <w:sz w:val="20"/>
                <w:szCs w:val="20"/>
              </w:rPr>
              <w:t>，</w:t>
            </w:r>
            <w:r w:rsidRPr="008A668A">
              <w:rPr>
                <w:color w:val="000000"/>
                <w:sz w:val="20"/>
                <w:szCs w:val="20"/>
              </w:rPr>
              <w:t>10</w:t>
            </w:r>
            <w:r w:rsidRPr="008A668A">
              <w:rPr>
                <w:rFonts w:hint="eastAsia"/>
                <w:color w:val="000000"/>
                <w:sz w:val="20"/>
                <w:szCs w:val="20"/>
              </w:rPr>
              <w:t>核</w:t>
            </w:r>
            <w:r w:rsidRPr="008A668A">
              <w:rPr>
                <w:color w:val="000000"/>
                <w:sz w:val="20"/>
                <w:szCs w:val="20"/>
              </w:rPr>
              <w:t>20T</w:t>
            </w:r>
            <w:r w:rsidRPr="008A668A">
              <w:rPr>
                <w:rFonts w:hint="eastAsia"/>
                <w:color w:val="000000"/>
                <w:sz w:val="20"/>
                <w:szCs w:val="20"/>
              </w:rPr>
              <w:t>；</w:t>
            </w:r>
            <w:r w:rsidRPr="008A668A">
              <w:rPr>
                <w:color w:val="000000"/>
                <w:sz w:val="20"/>
                <w:szCs w:val="20"/>
              </w:rPr>
              <w:t xml:space="preserve"> </w:t>
            </w:r>
            <w:r w:rsidRPr="008A668A">
              <w:rPr>
                <w:color w:val="000000"/>
                <w:sz w:val="20"/>
                <w:szCs w:val="20"/>
              </w:rPr>
              <w:br/>
              <w:t>2</w:t>
            </w:r>
            <w:r w:rsidRPr="008A668A">
              <w:rPr>
                <w:rFonts w:hint="eastAsia"/>
                <w:color w:val="000000"/>
                <w:sz w:val="20"/>
                <w:szCs w:val="20"/>
              </w:rPr>
              <w:t>、配置≥</w:t>
            </w:r>
            <w:r w:rsidRPr="008A668A">
              <w:rPr>
                <w:color w:val="000000"/>
                <w:sz w:val="20"/>
                <w:szCs w:val="20"/>
              </w:rPr>
              <w:t>160G</w:t>
            </w:r>
            <w:r w:rsidRPr="008A668A">
              <w:rPr>
                <w:rFonts w:hint="eastAsia"/>
                <w:color w:val="000000"/>
                <w:sz w:val="20"/>
                <w:szCs w:val="20"/>
              </w:rPr>
              <w:t>内存，</w:t>
            </w:r>
            <w:r w:rsidRPr="008A668A">
              <w:rPr>
                <w:color w:val="000000"/>
                <w:sz w:val="20"/>
                <w:szCs w:val="20"/>
              </w:rPr>
              <w:t>ECC DDR4</w:t>
            </w:r>
            <w:r w:rsidRPr="008A668A">
              <w:rPr>
                <w:rFonts w:hint="eastAsia"/>
                <w:color w:val="000000"/>
                <w:sz w:val="20"/>
                <w:szCs w:val="20"/>
              </w:rPr>
              <w:t>；</w:t>
            </w:r>
            <w:r w:rsidRPr="008A668A">
              <w:rPr>
                <w:color w:val="000000"/>
                <w:sz w:val="20"/>
                <w:szCs w:val="20"/>
              </w:rPr>
              <w:br/>
              <w:t>3</w:t>
            </w:r>
            <w:r w:rsidRPr="008A668A">
              <w:rPr>
                <w:rFonts w:hint="eastAsia"/>
                <w:color w:val="000000"/>
                <w:sz w:val="20"/>
                <w:szCs w:val="20"/>
              </w:rPr>
              <w:t>、配置≥</w:t>
            </w:r>
            <w:r w:rsidRPr="008A668A">
              <w:rPr>
                <w:color w:val="000000"/>
                <w:sz w:val="20"/>
                <w:szCs w:val="20"/>
              </w:rPr>
              <w:t>1</w:t>
            </w:r>
            <w:r w:rsidRPr="008A668A">
              <w:rPr>
                <w:rFonts w:hint="eastAsia"/>
                <w:color w:val="000000"/>
                <w:sz w:val="20"/>
                <w:szCs w:val="20"/>
              </w:rPr>
              <w:t>块</w:t>
            </w:r>
            <w:r w:rsidRPr="008A668A">
              <w:rPr>
                <w:color w:val="000000"/>
                <w:sz w:val="20"/>
                <w:szCs w:val="20"/>
              </w:rPr>
              <w:t xml:space="preserve"> 128GB SSD</w:t>
            </w:r>
            <w:r w:rsidRPr="008A668A">
              <w:rPr>
                <w:rFonts w:hint="eastAsia"/>
                <w:color w:val="000000"/>
                <w:sz w:val="20"/>
                <w:szCs w:val="20"/>
              </w:rPr>
              <w:t>系统盘（不占槽位），≥</w:t>
            </w:r>
            <w:r w:rsidRPr="008A668A">
              <w:rPr>
                <w:color w:val="000000"/>
                <w:sz w:val="20"/>
                <w:szCs w:val="20"/>
              </w:rPr>
              <w:t>2</w:t>
            </w:r>
            <w:r w:rsidRPr="008A668A">
              <w:rPr>
                <w:rFonts w:hint="eastAsia"/>
                <w:color w:val="000000"/>
                <w:sz w:val="20"/>
                <w:szCs w:val="20"/>
              </w:rPr>
              <w:t>块</w:t>
            </w:r>
            <w:r w:rsidRPr="008A668A">
              <w:rPr>
                <w:color w:val="000000"/>
                <w:sz w:val="20"/>
                <w:szCs w:val="20"/>
              </w:rPr>
              <w:t>480G SSD</w:t>
            </w:r>
            <w:r w:rsidRPr="008A668A">
              <w:rPr>
                <w:rFonts w:hint="eastAsia"/>
                <w:color w:val="000000"/>
                <w:sz w:val="20"/>
                <w:szCs w:val="20"/>
              </w:rPr>
              <w:t>硬盘，≥</w:t>
            </w:r>
            <w:r w:rsidRPr="008A668A">
              <w:rPr>
                <w:color w:val="000000"/>
                <w:sz w:val="20"/>
                <w:szCs w:val="20"/>
              </w:rPr>
              <w:t>4</w:t>
            </w:r>
            <w:r w:rsidRPr="008A668A">
              <w:rPr>
                <w:rFonts w:hint="eastAsia"/>
                <w:color w:val="000000"/>
                <w:sz w:val="20"/>
                <w:szCs w:val="20"/>
              </w:rPr>
              <w:t>块</w:t>
            </w:r>
            <w:r w:rsidRPr="008A668A">
              <w:rPr>
                <w:color w:val="000000"/>
                <w:sz w:val="20"/>
                <w:szCs w:val="20"/>
              </w:rPr>
              <w:t xml:space="preserve"> 6T SATA</w:t>
            </w:r>
            <w:r w:rsidRPr="008A668A">
              <w:rPr>
                <w:rFonts w:hint="eastAsia"/>
                <w:color w:val="000000"/>
                <w:sz w:val="20"/>
                <w:szCs w:val="20"/>
              </w:rPr>
              <w:t>数据盘，≥</w:t>
            </w:r>
            <w:r w:rsidRPr="008A668A">
              <w:rPr>
                <w:color w:val="000000"/>
                <w:sz w:val="20"/>
                <w:szCs w:val="20"/>
              </w:rPr>
              <w:t>12</w:t>
            </w:r>
            <w:r w:rsidRPr="008A668A">
              <w:rPr>
                <w:rFonts w:hint="eastAsia"/>
                <w:color w:val="000000"/>
                <w:sz w:val="20"/>
                <w:szCs w:val="20"/>
              </w:rPr>
              <w:t>个数据盘槽位；</w:t>
            </w:r>
            <w:r w:rsidRPr="008A668A">
              <w:rPr>
                <w:color w:val="000000"/>
                <w:sz w:val="20"/>
                <w:szCs w:val="20"/>
              </w:rPr>
              <w:br/>
              <w:t>4</w:t>
            </w:r>
            <w:r w:rsidRPr="008A668A">
              <w:rPr>
                <w:rFonts w:hint="eastAsia"/>
                <w:color w:val="000000"/>
                <w:sz w:val="20"/>
                <w:szCs w:val="20"/>
              </w:rPr>
              <w:t>、配置≥</w:t>
            </w:r>
            <w:r w:rsidRPr="008A668A">
              <w:rPr>
                <w:color w:val="000000"/>
                <w:sz w:val="20"/>
                <w:szCs w:val="20"/>
              </w:rPr>
              <w:t>2</w:t>
            </w:r>
            <w:r w:rsidRPr="008A668A">
              <w:rPr>
                <w:rFonts w:hint="eastAsia"/>
                <w:color w:val="000000"/>
                <w:sz w:val="20"/>
                <w:szCs w:val="20"/>
              </w:rPr>
              <w:t>个万兆光口，≥</w:t>
            </w:r>
            <w:r w:rsidRPr="008A668A">
              <w:rPr>
                <w:color w:val="000000"/>
                <w:sz w:val="20"/>
                <w:szCs w:val="20"/>
              </w:rPr>
              <w:t>6</w:t>
            </w:r>
            <w:r w:rsidRPr="008A668A">
              <w:rPr>
                <w:rFonts w:hint="eastAsia"/>
                <w:color w:val="000000"/>
                <w:sz w:val="20"/>
                <w:szCs w:val="20"/>
              </w:rPr>
              <w:t>个千兆电口；</w:t>
            </w:r>
            <w:r w:rsidRPr="008A668A">
              <w:rPr>
                <w:color w:val="000000"/>
                <w:sz w:val="20"/>
                <w:szCs w:val="20"/>
              </w:rPr>
              <w:br/>
              <w:t>5</w:t>
            </w:r>
            <w:r w:rsidRPr="008A668A">
              <w:rPr>
                <w:rFonts w:hint="eastAsia"/>
                <w:color w:val="000000"/>
                <w:sz w:val="20"/>
                <w:szCs w:val="20"/>
              </w:rPr>
              <w:t>、配置</w:t>
            </w:r>
            <w:r w:rsidRPr="008A668A">
              <w:rPr>
                <w:color w:val="000000"/>
                <w:sz w:val="20"/>
                <w:szCs w:val="20"/>
              </w:rPr>
              <w:t>1+1</w:t>
            </w:r>
            <w:r w:rsidRPr="008A668A">
              <w:rPr>
                <w:rFonts w:hint="eastAsia"/>
                <w:color w:val="000000"/>
                <w:sz w:val="20"/>
                <w:szCs w:val="20"/>
              </w:rPr>
              <w:t>冗余电源；</w:t>
            </w:r>
            <w:r w:rsidRPr="008A668A">
              <w:rPr>
                <w:color w:val="000000"/>
                <w:sz w:val="20"/>
                <w:szCs w:val="20"/>
              </w:rPr>
              <w:t xml:space="preserve"> </w:t>
            </w:r>
            <w:r w:rsidRPr="008A668A">
              <w:rPr>
                <w:color w:val="000000"/>
                <w:sz w:val="20"/>
                <w:szCs w:val="20"/>
              </w:rPr>
              <w:br/>
              <w:t>6</w:t>
            </w:r>
            <w:r w:rsidRPr="008A668A">
              <w:rPr>
                <w:rFonts w:hint="eastAsia"/>
                <w:color w:val="000000"/>
                <w:sz w:val="20"/>
                <w:szCs w:val="20"/>
              </w:rPr>
              <w:t>、为了方便后期运维及管理，要求超融合一体机、超融合软件、备份一体机、虚拟化防火墙为同一品牌。</w:t>
            </w:r>
            <w:r w:rsidRPr="008A668A">
              <w:rPr>
                <w:color w:val="000000"/>
                <w:sz w:val="20"/>
                <w:szCs w:val="20"/>
              </w:rPr>
              <w:t xml:space="preserve">                                                  </w:t>
            </w:r>
          </w:p>
        </w:tc>
        <w:tc>
          <w:tcPr>
            <w:tcW w:w="5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台</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4</w:t>
            </w:r>
          </w:p>
        </w:tc>
      </w:tr>
      <w:tr w:rsidR="00BD00DE" w:rsidRPr="008A668A">
        <w:trPr>
          <w:trHeight w:val="7529"/>
        </w:trPr>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超融合软件</w:t>
            </w:r>
          </w:p>
        </w:tc>
        <w:tc>
          <w:tcPr>
            <w:tcW w:w="89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numPr>
                <w:ilvl w:val="0"/>
                <w:numId w:val="1"/>
              </w:numPr>
              <w:rPr>
                <w:color w:val="000000"/>
                <w:sz w:val="20"/>
                <w:szCs w:val="20"/>
              </w:rPr>
            </w:pPr>
            <w:r w:rsidRPr="008A668A">
              <w:rPr>
                <w:rFonts w:hint="eastAsia"/>
                <w:color w:val="000000"/>
                <w:sz w:val="20"/>
                <w:szCs w:val="20"/>
              </w:rPr>
              <w:t>软件按照物理</w:t>
            </w:r>
            <w:r w:rsidRPr="008A668A">
              <w:rPr>
                <w:color w:val="000000"/>
                <w:sz w:val="20"/>
                <w:szCs w:val="20"/>
              </w:rPr>
              <w:t>CPU</w:t>
            </w:r>
            <w:r w:rsidRPr="008A668A">
              <w:rPr>
                <w:rFonts w:hint="eastAsia"/>
                <w:color w:val="000000"/>
                <w:sz w:val="20"/>
                <w:szCs w:val="20"/>
              </w:rPr>
              <w:t>颗数进行授权，本次项目包含</w:t>
            </w:r>
            <w:r w:rsidRPr="008A668A">
              <w:rPr>
                <w:color w:val="000000"/>
                <w:sz w:val="20"/>
                <w:szCs w:val="20"/>
              </w:rPr>
              <w:t>8</w:t>
            </w:r>
            <w:r w:rsidRPr="008A668A">
              <w:rPr>
                <w:rFonts w:hint="eastAsia"/>
                <w:color w:val="000000"/>
                <w:sz w:val="20"/>
                <w:szCs w:val="20"/>
              </w:rPr>
              <w:t>颗</w:t>
            </w:r>
            <w:r w:rsidRPr="008A668A">
              <w:rPr>
                <w:color w:val="000000"/>
                <w:sz w:val="20"/>
                <w:szCs w:val="20"/>
              </w:rPr>
              <w:t>CPU</w:t>
            </w:r>
            <w:r w:rsidRPr="008A668A">
              <w:rPr>
                <w:rFonts w:hint="eastAsia"/>
                <w:color w:val="000000"/>
                <w:sz w:val="20"/>
                <w:szCs w:val="20"/>
              </w:rPr>
              <w:t>超融合授权数</w:t>
            </w:r>
            <w:r w:rsidRPr="008A668A">
              <w:rPr>
                <w:color w:val="000000"/>
                <w:sz w:val="20"/>
                <w:szCs w:val="20"/>
              </w:rPr>
              <w:t xml:space="preserve">                                                       </w:t>
            </w:r>
          </w:p>
          <w:p w:rsidR="00BD00DE" w:rsidRPr="008A668A" w:rsidRDefault="00BD00DE">
            <w:pPr>
              <w:rPr>
                <w:color w:val="000000"/>
                <w:sz w:val="20"/>
                <w:szCs w:val="20"/>
              </w:rPr>
            </w:pPr>
            <w:r w:rsidRPr="008A668A">
              <w:rPr>
                <w:color w:val="000000"/>
                <w:sz w:val="20"/>
                <w:szCs w:val="20"/>
              </w:rPr>
              <w:t>2</w:t>
            </w:r>
            <w:r w:rsidRPr="008A668A">
              <w:rPr>
                <w:rFonts w:hint="eastAsia"/>
                <w:color w:val="000000"/>
                <w:sz w:val="20"/>
                <w:szCs w:val="20"/>
              </w:rPr>
              <w:t>、超融合软件采用裸金属架构，无需绑定操作系统即可搭建超融合平台，底层内核基于</w:t>
            </w:r>
            <w:r w:rsidRPr="008A668A">
              <w:rPr>
                <w:color w:val="000000"/>
                <w:sz w:val="20"/>
                <w:szCs w:val="20"/>
              </w:rPr>
              <w:t>KVM</w:t>
            </w:r>
            <w:r w:rsidRPr="008A668A">
              <w:rPr>
                <w:rFonts w:hint="eastAsia"/>
                <w:color w:val="000000"/>
                <w:sz w:val="20"/>
                <w:szCs w:val="20"/>
              </w:rPr>
              <w:t>技术开发；</w:t>
            </w:r>
            <w:r w:rsidRPr="008A668A">
              <w:rPr>
                <w:color w:val="000000"/>
                <w:sz w:val="20"/>
                <w:szCs w:val="20"/>
              </w:rPr>
              <w:t xml:space="preserve">                                                   </w:t>
            </w:r>
            <w:r w:rsidRPr="008A668A">
              <w:rPr>
                <w:color w:val="000000"/>
                <w:sz w:val="20"/>
                <w:szCs w:val="20"/>
              </w:rPr>
              <w:br/>
              <w:t>3</w:t>
            </w:r>
            <w:r w:rsidRPr="008A668A">
              <w:rPr>
                <w:rFonts w:hint="eastAsia"/>
                <w:color w:val="000000"/>
                <w:sz w:val="20"/>
                <w:szCs w:val="20"/>
              </w:rPr>
              <w:t>、能够提供平台整体性能监控功能，对资源池中</w:t>
            </w:r>
            <w:r w:rsidRPr="008A668A">
              <w:rPr>
                <w:color w:val="000000"/>
                <w:sz w:val="20"/>
                <w:szCs w:val="20"/>
              </w:rPr>
              <w:t>CPU</w:t>
            </w:r>
            <w:r w:rsidRPr="008A668A">
              <w:rPr>
                <w:rFonts w:hint="eastAsia"/>
                <w:color w:val="000000"/>
                <w:sz w:val="20"/>
                <w:szCs w:val="20"/>
              </w:rPr>
              <w:t>、网络、磁盘使用率等指标进行实时的数据统计，并能反映现阶段物理机、虚拟机的资源瓶颈；</w:t>
            </w:r>
            <w:r w:rsidRPr="008A668A">
              <w:rPr>
                <w:color w:val="000000"/>
                <w:sz w:val="20"/>
                <w:szCs w:val="20"/>
              </w:rPr>
              <w:t xml:space="preserve">      </w:t>
            </w:r>
          </w:p>
          <w:p w:rsidR="00BD00DE" w:rsidRPr="008A668A" w:rsidRDefault="00BD00DE">
            <w:pPr>
              <w:numPr>
                <w:ilvl w:val="0"/>
                <w:numId w:val="2"/>
              </w:numPr>
              <w:rPr>
                <w:color w:val="000000"/>
                <w:sz w:val="20"/>
                <w:szCs w:val="20"/>
              </w:rPr>
            </w:pPr>
            <w:r w:rsidRPr="008A668A">
              <w:rPr>
                <w:rFonts w:hint="eastAsia"/>
                <w:color w:val="000000"/>
                <w:sz w:val="20"/>
                <w:szCs w:val="20"/>
              </w:rPr>
              <w:t>支持通过延伸集群的方式实现跨数据中心的数据双活，每个数据中心均保存完整的数据副本，数据同时写入到两个数据中心，任何一个数据中心故障，数据零丢失，业务分钟级别恢复；</w:t>
            </w:r>
            <w:r w:rsidRPr="008A668A">
              <w:rPr>
                <w:color w:val="000000"/>
                <w:sz w:val="20"/>
                <w:szCs w:val="20"/>
              </w:rPr>
              <w:t xml:space="preserve">                                                                        </w:t>
            </w:r>
          </w:p>
          <w:p w:rsidR="00BD00DE" w:rsidRPr="008A668A" w:rsidRDefault="00BD00DE">
            <w:pPr>
              <w:numPr>
                <w:ilvl w:val="0"/>
                <w:numId w:val="2"/>
              </w:numPr>
              <w:rPr>
                <w:color w:val="000000"/>
                <w:sz w:val="20"/>
                <w:szCs w:val="20"/>
              </w:rPr>
            </w:pPr>
            <w:r w:rsidRPr="008A668A">
              <w:rPr>
                <w:rFonts w:hint="eastAsia"/>
                <w:color w:val="000000"/>
                <w:sz w:val="20"/>
                <w:szCs w:val="20"/>
              </w:rPr>
              <w:t>为了防止误操作导致的数据丢失，要求产品具备快速浏览指定</w:t>
            </w:r>
            <w:r w:rsidRPr="008A668A">
              <w:rPr>
                <w:color w:val="000000"/>
                <w:sz w:val="20"/>
                <w:szCs w:val="20"/>
              </w:rPr>
              <w:t>CDP</w:t>
            </w:r>
            <w:r w:rsidRPr="008A668A">
              <w:rPr>
                <w:rFonts w:hint="eastAsia"/>
                <w:color w:val="000000"/>
                <w:sz w:val="20"/>
                <w:szCs w:val="20"/>
              </w:rPr>
              <w:t>备份内的文件，可快速的从</w:t>
            </w:r>
            <w:r w:rsidRPr="008A668A">
              <w:rPr>
                <w:color w:val="000000"/>
                <w:sz w:val="20"/>
                <w:szCs w:val="20"/>
              </w:rPr>
              <w:t>CDP</w:t>
            </w:r>
            <w:r w:rsidRPr="008A668A">
              <w:rPr>
                <w:rFonts w:hint="eastAsia"/>
                <w:color w:val="000000"/>
                <w:sz w:val="20"/>
                <w:szCs w:val="20"/>
              </w:rPr>
              <w:t>备份中找回数据文件，查看虚拟机文件目录的操作可做安全审计；</w:t>
            </w:r>
            <w:r w:rsidRPr="008A668A">
              <w:rPr>
                <w:color w:val="000000"/>
                <w:sz w:val="20"/>
                <w:szCs w:val="20"/>
              </w:rPr>
              <w:t xml:space="preserve">                                                           </w:t>
            </w:r>
          </w:p>
          <w:p w:rsidR="00BD00DE" w:rsidRPr="008A668A" w:rsidRDefault="00BD00DE">
            <w:pPr>
              <w:rPr>
                <w:color w:val="000000"/>
                <w:sz w:val="20"/>
                <w:szCs w:val="20"/>
              </w:rPr>
            </w:pPr>
            <w:r w:rsidRPr="008A668A">
              <w:rPr>
                <w:color w:val="000000"/>
                <w:sz w:val="20"/>
                <w:szCs w:val="20"/>
              </w:rPr>
              <w:t>6</w:t>
            </w:r>
            <w:r w:rsidRPr="008A668A">
              <w:rPr>
                <w:rFonts w:hint="eastAsia"/>
                <w:color w:val="000000"/>
                <w:sz w:val="20"/>
                <w:szCs w:val="20"/>
              </w:rPr>
              <w:t>、每个虚拟机都可以安装独立的操作系统。为获得良好的兼容性，操作系统需支持包括</w:t>
            </w:r>
            <w:r w:rsidRPr="008A668A">
              <w:rPr>
                <w:color w:val="000000"/>
                <w:sz w:val="20"/>
                <w:szCs w:val="20"/>
              </w:rPr>
              <w:t>Windows</w:t>
            </w:r>
            <w:r w:rsidRPr="008A668A">
              <w:rPr>
                <w:rFonts w:hint="eastAsia"/>
                <w:color w:val="000000"/>
                <w:sz w:val="20"/>
                <w:szCs w:val="20"/>
              </w:rPr>
              <w:t>、</w:t>
            </w:r>
            <w:r w:rsidRPr="008A668A">
              <w:rPr>
                <w:color w:val="000000"/>
                <w:sz w:val="20"/>
                <w:szCs w:val="20"/>
              </w:rPr>
              <w:t xml:space="preserve"> Linux</w:t>
            </w:r>
            <w:r w:rsidRPr="008A668A">
              <w:rPr>
                <w:rFonts w:hint="eastAsia"/>
                <w:color w:val="000000"/>
                <w:sz w:val="20"/>
                <w:szCs w:val="20"/>
              </w:rPr>
              <w:t>，并且支持国产操作系统包括：红旗</w:t>
            </w:r>
            <w:r w:rsidRPr="008A668A">
              <w:rPr>
                <w:color w:val="000000"/>
                <w:sz w:val="20"/>
                <w:szCs w:val="20"/>
              </w:rPr>
              <w:t>linux</w:t>
            </w:r>
            <w:r w:rsidRPr="008A668A">
              <w:rPr>
                <w:rFonts w:hint="eastAsia"/>
                <w:color w:val="000000"/>
                <w:sz w:val="20"/>
                <w:szCs w:val="20"/>
              </w:rPr>
              <w:t>、中标麒麟、中标普华、深度</w:t>
            </w:r>
            <w:r w:rsidRPr="008A668A">
              <w:rPr>
                <w:color w:val="000000"/>
                <w:sz w:val="20"/>
                <w:szCs w:val="20"/>
              </w:rPr>
              <w:t>linux</w:t>
            </w:r>
            <w:r w:rsidRPr="008A668A">
              <w:rPr>
                <w:rFonts w:hint="eastAsia"/>
                <w:color w:val="000000"/>
                <w:sz w:val="20"/>
                <w:szCs w:val="20"/>
              </w:rPr>
              <w:t>等；</w:t>
            </w:r>
            <w:r w:rsidRPr="008A668A">
              <w:rPr>
                <w:color w:val="000000"/>
                <w:sz w:val="20"/>
                <w:szCs w:val="20"/>
              </w:rPr>
              <w:br/>
              <w:t>7</w:t>
            </w:r>
            <w:r w:rsidRPr="008A668A">
              <w:rPr>
                <w:rFonts w:hint="eastAsia"/>
                <w:color w:val="000000"/>
                <w:sz w:val="20"/>
                <w:szCs w:val="20"/>
              </w:rPr>
              <w:t>、产品支持无代理跨物理主机的虚拟机</w:t>
            </w:r>
            <w:r w:rsidRPr="008A668A">
              <w:rPr>
                <w:color w:val="000000"/>
                <w:sz w:val="20"/>
                <w:szCs w:val="20"/>
              </w:rPr>
              <w:t>USB</w:t>
            </w:r>
            <w:r w:rsidRPr="008A668A">
              <w:rPr>
                <w:rFonts w:hint="eastAsia"/>
                <w:color w:val="000000"/>
                <w:sz w:val="20"/>
                <w:szCs w:val="20"/>
              </w:rPr>
              <w:t>映射，当需使用</w:t>
            </w:r>
            <w:r w:rsidRPr="008A668A">
              <w:rPr>
                <w:color w:val="000000"/>
                <w:sz w:val="20"/>
                <w:szCs w:val="20"/>
              </w:rPr>
              <w:t>USB KEY</w:t>
            </w:r>
            <w:r w:rsidRPr="008A668A">
              <w:rPr>
                <w:rFonts w:hint="eastAsia"/>
                <w:color w:val="000000"/>
                <w:sz w:val="20"/>
                <w:szCs w:val="20"/>
              </w:rPr>
              <w:t>时，无需在虚拟机上安装客户端插件，且虚拟机迁移到其它物理主机后，仍能正常使用迁移前所在物理主机上的</w:t>
            </w:r>
            <w:r w:rsidRPr="008A668A">
              <w:rPr>
                <w:color w:val="000000"/>
                <w:sz w:val="20"/>
                <w:szCs w:val="20"/>
              </w:rPr>
              <w:t>USB</w:t>
            </w:r>
            <w:r w:rsidRPr="008A668A">
              <w:rPr>
                <w:rFonts w:hint="eastAsia"/>
                <w:color w:val="000000"/>
                <w:sz w:val="20"/>
                <w:szCs w:val="20"/>
              </w:rPr>
              <w:t>资源；</w:t>
            </w:r>
            <w:r w:rsidRPr="008A668A">
              <w:rPr>
                <w:color w:val="000000"/>
                <w:sz w:val="20"/>
                <w:szCs w:val="20"/>
              </w:rPr>
              <w:br/>
              <w:t>8</w:t>
            </w:r>
            <w:r w:rsidRPr="008A668A">
              <w:rPr>
                <w:rFonts w:hint="eastAsia"/>
                <w:color w:val="000000"/>
                <w:sz w:val="20"/>
                <w:szCs w:val="20"/>
              </w:rPr>
              <w:t>、支持虚拟机的</w:t>
            </w:r>
            <w:r w:rsidRPr="008A668A">
              <w:rPr>
                <w:color w:val="000000"/>
                <w:sz w:val="20"/>
                <w:szCs w:val="20"/>
              </w:rPr>
              <w:t>HA</w:t>
            </w:r>
            <w:r w:rsidRPr="008A668A">
              <w:rPr>
                <w:rFonts w:hint="eastAsia"/>
                <w:color w:val="000000"/>
                <w:sz w:val="20"/>
                <w:szCs w:val="20"/>
              </w:rPr>
              <w:t>功能。当物理服务器发生故障时，该物理服务器上的所有虚拟机，可以实现在集群之内的其它物理服务器上重新启动，保障业务连续性；</w:t>
            </w:r>
            <w:r w:rsidRPr="008A668A">
              <w:rPr>
                <w:color w:val="000000"/>
                <w:sz w:val="20"/>
                <w:szCs w:val="20"/>
              </w:rPr>
              <w:br/>
              <w:t>9</w:t>
            </w:r>
            <w:r w:rsidRPr="008A668A">
              <w:rPr>
                <w:rFonts w:hint="eastAsia"/>
                <w:color w:val="000000"/>
                <w:sz w:val="20"/>
                <w:szCs w:val="20"/>
              </w:rPr>
              <w:t>、支持数据写入优化机制，将高速</w:t>
            </w:r>
            <w:r w:rsidRPr="008A668A">
              <w:rPr>
                <w:color w:val="000000"/>
                <w:sz w:val="20"/>
                <w:szCs w:val="20"/>
              </w:rPr>
              <w:t>SSD</w:t>
            </w:r>
            <w:r w:rsidRPr="008A668A">
              <w:rPr>
                <w:rFonts w:hint="eastAsia"/>
                <w:color w:val="000000"/>
                <w:sz w:val="20"/>
                <w:szCs w:val="20"/>
              </w:rPr>
              <w:t>作为写缓存，数据先写到</w:t>
            </w:r>
            <w:r w:rsidRPr="008A668A">
              <w:rPr>
                <w:color w:val="000000"/>
                <w:sz w:val="20"/>
                <w:szCs w:val="20"/>
              </w:rPr>
              <w:t>SSD</w:t>
            </w:r>
            <w:r w:rsidRPr="008A668A">
              <w:rPr>
                <w:rFonts w:hint="eastAsia"/>
                <w:color w:val="000000"/>
                <w:sz w:val="20"/>
                <w:szCs w:val="20"/>
              </w:rPr>
              <w:t>，再回写到机械硬盘，提升写</w:t>
            </w:r>
            <w:r w:rsidRPr="008A668A">
              <w:rPr>
                <w:color w:val="000000"/>
                <w:sz w:val="20"/>
                <w:szCs w:val="20"/>
              </w:rPr>
              <w:t>IO</w:t>
            </w:r>
            <w:r w:rsidRPr="008A668A">
              <w:rPr>
                <w:rFonts w:hint="eastAsia"/>
                <w:color w:val="000000"/>
                <w:sz w:val="20"/>
                <w:szCs w:val="20"/>
              </w:rPr>
              <w:t>性能；</w:t>
            </w:r>
            <w:r w:rsidRPr="008A668A">
              <w:rPr>
                <w:color w:val="000000"/>
                <w:sz w:val="20"/>
                <w:szCs w:val="20"/>
              </w:rPr>
              <w:t xml:space="preserve">                                          </w:t>
            </w:r>
          </w:p>
          <w:p w:rsidR="00BD00DE" w:rsidRPr="008A668A" w:rsidRDefault="00BD00DE">
            <w:pPr>
              <w:rPr>
                <w:color w:val="000000"/>
                <w:sz w:val="20"/>
                <w:szCs w:val="20"/>
              </w:rPr>
            </w:pPr>
            <w:r w:rsidRPr="008A668A">
              <w:rPr>
                <w:color w:val="000000"/>
                <w:sz w:val="20"/>
                <w:szCs w:val="20"/>
              </w:rPr>
              <w:t>10</w:t>
            </w:r>
            <w:r w:rsidRPr="008A668A">
              <w:rPr>
                <w:rFonts w:hint="eastAsia"/>
                <w:color w:val="000000"/>
                <w:sz w:val="20"/>
                <w:szCs w:val="20"/>
              </w:rPr>
              <w:t>、为了缩短我院新业务系统的上线时间并提升</w:t>
            </w:r>
            <w:r w:rsidRPr="008A668A">
              <w:rPr>
                <w:color w:val="000000"/>
                <w:sz w:val="20"/>
                <w:szCs w:val="20"/>
              </w:rPr>
              <w:t>IT</w:t>
            </w:r>
            <w:r w:rsidRPr="008A668A">
              <w:rPr>
                <w:rFonts w:hint="eastAsia"/>
                <w:color w:val="000000"/>
                <w:sz w:val="20"/>
                <w:szCs w:val="20"/>
              </w:rPr>
              <w:t>管理人员的工作效率，要求产品在管理平台上可以通过拖拽虚拟设备图标和连线就能完成网络拓扑的构建，快速的实现整个业务逻辑，并且可以连接、开启、关闭虚拟网络设备，支持对整个平台虚拟设备实现统一的管理；</w:t>
            </w:r>
            <w:r w:rsidRPr="008A668A">
              <w:rPr>
                <w:color w:val="000000"/>
                <w:sz w:val="20"/>
                <w:szCs w:val="20"/>
              </w:rPr>
              <w:t xml:space="preserve">  </w:t>
            </w:r>
            <w:r w:rsidRPr="008A668A">
              <w:rPr>
                <w:color w:val="000000"/>
                <w:sz w:val="20"/>
                <w:szCs w:val="20"/>
              </w:rPr>
              <w:br/>
              <w:t>11</w:t>
            </w:r>
            <w:r w:rsidRPr="008A668A">
              <w:rPr>
                <w:rFonts w:hint="eastAsia"/>
                <w:color w:val="000000"/>
                <w:sz w:val="20"/>
                <w:szCs w:val="20"/>
              </w:rPr>
              <w:t>、为了实现虚拟机秒级启动，要求支持多种克隆方式，可根据需求选择克隆方式，包括节省空间的基于源虚拟机镜像文件生成链接克隆虚拟机；和保证业务高性能的基于源虚拟机镜像文件生成链接克隆虚拟机</w:t>
            </w:r>
            <w:r w:rsidRPr="008A668A">
              <w:rPr>
                <w:color w:val="000000"/>
                <w:sz w:val="20"/>
                <w:szCs w:val="20"/>
              </w:rPr>
              <w:t xml:space="preserve">, </w:t>
            </w:r>
            <w:r w:rsidRPr="008A668A">
              <w:rPr>
                <w:rFonts w:hint="eastAsia"/>
                <w:color w:val="000000"/>
                <w:sz w:val="20"/>
                <w:szCs w:val="20"/>
              </w:rPr>
              <w:t>后进行源虚拟机数据的完整拷贝</w:t>
            </w:r>
            <w:r w:rsidRPr="008A668A">
              <w:rPr>
                <w:color w:val="000000"/>
                <w:sz w:val="20"/>
                <w:szCs w:val="20"/>
              </w:rPr>
              <w:t>;(</w:t>
            </w:r>
            <w:r w:rsidRPr="008A668A">
              <w:rPr>
                <w:rFonts w:hint="eastAsia"/>
                <w:color w:val="000000"/>
                <w:sz w:val="20"/>
                <w:szCs w:val="20"/>
              </w:rPr>
              <w:t>需提供功能界面截图并加盖厂商公章</w:t>
            </w:r>
            <w:r w:rsidRPr="008A668A">
              <w:rPr>
                <w:color w:val="000000"/>
                <w:sz w:val="20"/>
                <w:szCs w:val="20"/>
              </w:rPr>
              <w:t>)</w:t>
            </w:r>
          </w:p>
        </w:tc>
        <w:tc>
          <w:tcPr>
            <w:tcW w:w="5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套</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1</w:t>
            </w:r>
          </w:p>
        </w:tc>
      </w:tr>
      <w:tr w:rsidR="00BD00DE" w:rsidRPr="008A668A">
        <w:trPr>
          <w:trHeight w:val="2092"/>
        </w:trPr>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3</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备份一体机</w:t>
            </w:r>
          </w:p>
        </w:tc>
        <w:tc>
          <w:tcPr>
            <w:tcW w:w="89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rPr>
                <w:color w:val="000000"/>
                <w:sz w:val="20"/>
                <w:szCs w:val="20"/>
              </w:rPr>
            </w:pPr>
            <w:r w:rsidRPr="008A668A">
              <w:rPr>
                <w:color w:val="000000"/>
                <w:sz w:val="20"/>
                <w:szCs w:val="20"/>
              </w:rPr>
              <w:t>1</w:t>
            </w:r>
            <w:r w:rsidRPr="008A668A">
              <w:rPr>
                <w:rFonts w:hint="eastAsia"/>
                <w:color w:val="000000"/>
                <w:sz w:val="20"/>
                <w:szCs w:val="20"/>
              </w:rPr>
              <w:t>、硬件参数：</w:t>
            </w:r>
            <w:r w:rsidRPr="008A668A">
              <w:rPr>
                <w:color w:val="000000"/>
                <w:sz w:val="20"/>
                <w:szCs w:val="20"/>
              </w:rPr>
              <w:t>CPU</w:t>
            </w:r>
            <w:r w:rsidRPr="008A668A">
              <w:rPr>
                <w:rFonts w:hint="eastAsia"/>
                <w:color w:val="000000"/>
                <w:sz w:val="20"/>
                <w:szCs w:val="20"/>
              </w:rPr>
              <w:t>型号：</w:t>
            </w:r>
            <w:r w:rsidRPr="008A668A">
              <w:rPr>
                <w:color w:val="000000"/>
                <w:sz w:val="20"/>
                <w:szCs w:val="20"/>
              </w:rPr>
              <w:t>E3-1230 v6 3.50GHz</w:t>
            </w:r>
            <w:r w:rsidRPr="008A668A">
              <w:rPr>
                <w:rFonts w:hint="eastAsia"/>
                <w:color w:val="000000"/>
                <w:sz w:val="20"/>
                <w:szCs w:val="20"/>
              </w:rPr>
              <w:t>，</w:t>
            </w:r>
            <w:r w:rsidRPr="008A668A">
              <w:rPr>
                <w:color w:val="000000"/>
                <w:sz w:val="20"/>
                <w:szCs w:val="20"/>
              </w:rPr>
              <w:t>CPU</w:t>
            </w:r>
            <w:r w:rsidRPr="008A668A">
              <w:rPr>
                <w:rFonts w:hint="eastAsia"/>
                <w:color w:val="000000"/>
                <w:sz w:val="20"/>
                <w:szCs w:val="20"/>
              </w:rPr>
              <w:t>个数：</w:t>
            </w:r>
            <w:r w:rsidRPr="008A668A">
              <w:rPr>
                <w:color w:val="000000"/>
                <w:sz w:val="20"/>
                <w:szCs w:val="20"/>
              </w:rPr>
              <w:t>1</w:t>
            </w:r>
            <w:r w:rsidRPr="008A668A">
              <w:rPr>
                <w:rFonts w:hint="eastAsia"/>
                <w:color w:val="000000"/>
                <w:sz w:val="20"/>
                <w:szCs w:val="20"/>
              </w:rPr>
              <w:t>，内存：</w:t>
            </w:r>
            <w:r w:rsidRPr="008A668A">
              <w:rPr>
                <w:color w:val="000000"/>
                <w:sz w:val="20"/>
                <w:szCs w:val="20"/>
              </w:rPr>
              <w:t>2*16GB</w:t>
            </w:r>
            <w:r w:rsidRPr="008A668A">
              <w:rPr>
                <w:rFonts w:hint="eastAsia"/>
                <w:color w:val="000000"/>
                <w:sz w:val="20"/>
                <w:szCs w:val="20"/>
              </w:rPr>
              <w:t>，系统盘：</w:t>
            </w:r>
            <w:r w:rsidRPr="008A668A">
              <w:rPr>
                <w:color w:val="000000"/>
                <w:sz w:val="20"/>
                <w:szCs w:val="20"/>
              </w:rPr>
              <w:t>1*64GB</w:t>
            </w:r>
            <w:r w:rsidRPr="008A668A">
              <w:rPr>
                <w:rFonts w:hint="eastAsia"/>
                <w:color w:val="000000"/>
                <w:sz w:val="20"/>
                <w:szCs w:val="20"/>
              </w:rPr>
              <w:t>，缓存盘：</w:t>
            </w:r>
            <w:r w:rsidRPr="008A668A">
              <w:rPr>
                <w:color w:val="000000"/>
                <w:sz w:val="20"/>
                <w:szCs w:val="20"/>
              </w:rPr>
              <w:t>2*480G SSD</w:t>
            </w:r>
            <w:r w:rsidRPr="008A668A">
              <w:rPr>
                <w:rFonts w:hint="eastAsia"/>
                <w:color w:val="000000"/>
                <w:sz w:val="20"/>
                <w:szCs w:val="20"/>
              </w:rPr>
              <w:t>，数据盘：</w:t>
            </w:r>
            <w:r w:rsidRPr="008A668A">
              <w:rPr>
                <w:color w:val="000000"/>
                <w:sz w:val="20"/>
                <w:szCs w:val="20"/>
              </w:rPr>
              <w:t>6*4T SATA</w:t>
            </w:r>
            <w:r w:rsidRPr="008A668A">
              <w:rPr>
                <w:rFonts w:hint="eastAsia"/>
                <w:color w:val="000000"/>
                <w:sz w:val="20"/>
                <w:szCs w:val="20"/>
              </w:rPr>
              <w:t>，标配盘位数：</w:t>
            </w:r>
            <w:r w:rsidRPr="008A668A">
              <w:rPr>
                <w:color w:val="000000"/>
                <w:sz w:val="20"/>
                <w:szCs w:val="20"/>
              </w:rPr>
              <w:t>12</w:t>
            </w:r>
            <w:r w:rsidRPr="008A668A">
              <w:rPr>
                <w:rFonts w:hint="eastAsia"/>
                <w:color w:val="000000"/>
                <w:sz w:val="20"/>
                <w:szCs w:val="20"/>
              </w:rPr>
              <w:t>，电源：单电源，接口：</w:t>
            </w:r>
            <w:r w:rsidRPr="008A668A">
              <w:rPr>
                <w:color w:val="000000"/>
                <w:sz w:val="20"/>
                <w:szCs w:val="20"/>
              </w:rPr>
              <w:t>2</w:t>
            </w:r>
            <w:r w:rsidRPr="008A668A">
              <w:rPr>
                <w:rFonts w:hint="eastAsia"/>
                <w:color w:val="000000"/>
                <w:sz w:val="20"/>
                <w:szCs w:val="20"/>
              </w:rPr>
              <w:t>千兆电口</w:t>
            </w:r>
            <w:r w:rsidRPr="008A668A">
              <w:rPr>
                <w:color w:val="000000"/>
                <w:sz w:val="20"/>
                <w:szCs w:val="20"/>
              </w:rPr>
              <w:t>+2</w:t>
            </w:r>
            <w:r w:rsidRPr="008A668A">
              <w:rPr>
                <w:rFonts w:hint="eastAsia"/>
                <w:color w:val="000000"/>
                <w:sz w:val="20"/>
                <w:szCs w:val="20"/>
              </w:rPr>
              <w:t>万兆光口。</w:t>
            </w:r>
            <w:r w:rsidRPr="008A668A">
              <w:rPr>
                <w:color w:val="000000"/>
                <w:sz w:val="20"/>
                <w:szCs w:val="20"/>
              </w:rPr>
              <w:br/>
              <w:t>2</w:t>
            </w:r>
            <w:r w:rsidRPr="008A668A">
              <w:rPr>
                <w:rFonts w:hint="eastAsia"/>
                <w:color w:val="000000"/>
                <w:sz w:val="20"/>
                <w:szCs w:val="20"/>
              </w:rPr>
              <w:t>、通过标准服务器和软件定义技术构建存储资源池，实现弹性扩展、按需分配，为不同业务分配不同存储资源（高性能存储资源、低成本大容量存储资源等）。</w:t>
            </w:r>
            <w:r w:rsidRPr="008A668A">
              <w:rPr>
                <w:color w:val="000000"/>
                <w:sz w:val="20"/>
                <w:szCs w:val="20"/>
              </w:rPr>
              <w:t>EDS</w:t>
            </w:r>
            <w:r w:rsidRPr="008A668A">
              <w:rPr>
                <w:rFonts w:hint="eastAsia"/>
                <w:color w:val="000000"/>
                <w:sz w:val="20"/>
                <w:szCs w:val="20"/>
              </w:rPr>
              <w:t>存储可提供软硬一体化交付或纯软件交付两种方式，一个平台支持块、文件、对象多种存储服务</w:t>
            </w:r>
            <w:r>
              <w:rPr>
                <w:rFonts w:hint="eastAsia"/>
                <w:color w:val="000000"/>
                <w:sz w:val="20"/>
                <w:szCs w:val="20"/>
              </w:rPr>
              <w:t>。</w:t>
            </w:r>
          </w:p>
        </w:tc>
        <w:tc>
          <w:tcPr>
            <w:tcW w:w="5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套</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1</w:t>
            </w:r>
          </w:p>
        </w:tc>
      </w:tr>
      <w:tr w:rsidR="00BD00DE" w:rsidRPr="008A668A">
        <w:trPr>
          <w:trHeight w:val="1003"/>
        </w:trPr>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4</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虚拟化防火墙</w:t>
            </w:r>
          </w:p>
        </w:tc>
        <w:tc>
          <w:tcPr>
            <w:tcW w:w="89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numPr>
                <w:ilvl w:val="0"/>
                <w:numId w:val="3"/>
              </w:numPr>
              <w:rPr>
                <w:color w:val="000000"/>
                <w:sz w:val="20"/>
                <w:szCs w:val="20"/>
              </w:rPr>
            </w:pPr>
            <w:r w:rsidRPr="008A668A">
              <w:rPr>
                <w:rFonts w:hint="eastAsia"/>
                <w:color w:val="000000"/>
                <w:sz w:val="20"/>
                <w:szCs w:val="20"/>
              </w:rPr>
              <w:t>虚拟防火墙网络层吞吐量</w:t>
            </w:r>
            <w:r w:rsidRPr="008A668A">
              <w:rPr>
                <w:color w:val="000000"/>
                <w:sz w:val="20"/>
                <w:szCs w:val="20"/>
              </w:rPr>
              <w:t>3600Mbps,</w:t>
            </w:r>
            <w:r w:rsidRPr="008A668A">
              <w:rPr>
                <w:rFonts w:hint="eastAsia"/>
                <w:color w:val="000000"/>
                <w:sz w:val="20"/>
                <w:szCs w:val="20"/>
              </w:rPr>
              <w:t>应用层吞吐量</w:t>
            </w:r>
            <w:r w:rsidRPr="008A668A">
              <w:rPr>
                <w:color w:val="000000"/>
                <w:sz w:val="20"/>
                <w:szCs w:val="20"/>
              </w:rPr>
              <w:t>240Mbps,</w:t>
            </w:r>
            <w:r w:rsidRPr="008A668A">
              <w:rPr>
                <w:rFonts w:hint="eastAsia"/>
                <w:color w:val="000000"/>
                <w:sz w:val="20"/>
                <w:szCs w:val="20"/>
              </w:rPr>
              <w:t>并发会话数</w:t>
            </w:r>
            <w:r w:rsidRPr="008A668A">
              <w:rPr>
                <w:color w:val="000000"/>
                <w:sz w:val="20"/>
                <w:szCs w:val="20"/>
              </w:rPr>
              <w:t>400W;</w:t>
            </w:r>
            <w:r w:rsidRPr="008A668A">
              <w:rPr>
                <w:rFonts w:hint="eastAsia"/>
                <w:color w:val="000000"/>
                <w:sz w:val="20"/>
                <w:szCs w:val="20"/>
              </w:rPr>
              <w:t>为了保障产品兼容性及易管理性，要求所投超融合一体机、超融合软件、虚拟化防火墙为同一品牌；</w:t>
            </w:r>
            <w:r w:rsidRPr="008A668A">
              <w:rPr>
                <w:color w:val="000000"/>
                <w:sz w:val="20"/>
                <w:szCs w:val="20"/>
              </w:rPr>
              <w:br/>
              <w:t>2</w:t>
            </w:r>
            <w:r w:rsidRPr="008A668A">
              <w:rPr>
                <w:rFonts w:hint="eastAsia"/>
                <w:color w:val="000000"/>
                <w:sz w:val="20"/>
                <w:szCs w:val="20"/>
              </w:rPr>
              <w:t>、支持对常见应用服务（</w:t>
            </w:r>
            <w:r w:rsidRPr="008A668A">
              <w:rPr>
                <w:color w:val="000000"/>
                <w:sz w:val="20"/>
                <w:szCs w:val="20"/>
              </w:rPr>
              <w:t>HTTP</w:t>
            </w:r>
            <w:r w:rsidRPr="008A668A">
              <w:rPr>
                <w:rFonts w:hint="eastAsia"/>
                <w:color w:val="000000"/>
                <w:sz w:val="20"/>
                <w:szCs w:val="20"/>
              </w:rPr>
              <w:t>、</w:t>
            </w:r>
            <w:r w:rsidRPr="008A668A">
              <w:rPr>
                <w:color w:val="000000"/>
                <w:sz w:val="20"/>
                <w:szCs w:val="20"/>
              </w:rPr>
              <w:t>FTP</w:t>
            </w:r>
            <w:r w:rsidRPr="008A668A">
              <w:rPr>
                <w:rFonts w:hint="eastAsia"/>
                <w:color w:val="000000"/>
                <w:sz w:val="20"/>
                <w:szCs w:val="20"/>
              </w:rPr>
              <w:t>、</w:t>
            </w:r>
            <w:r w:rsidRPr="008A668A">
              <w:rPr>
                <w:color w:val="000000"/>
                <w:sz w:val="20"/>
                <w:szCs w:val="20"/>
              </w:rPr>
              <w:t>SSH</w:t>
            </w:r>
            <w:r w:rsidRPr="008A668A">
              <w:rPr>
                <w:rFonts w:hint="eastAsia"/>
                <w:color w:val="000000"/>
                <w:sz w:val="20"/>
                <w:szCs w:val="20"/>
              </w:rPr>
              <w:t>、</w:t>
            </w:r>
            <w:r w:rsidRPr="008A668A">
              <w:rPr>
                <w:color w:val="000000"/>
                <w:sz w:val="20"/>
                <w:szCs w:val="20"/>
              </w:rPr>
              <w:t>SMTP</w:t>
            </w:r>
            <w:r w:rsidRPr="008A668A">
              <w:rPr>
                <w:rFonts w:hint="eastAsia"/>
                <w:color w:val="000000"/>
                <w:sz w:val="20"/>
                <w:szCs w:val="20"/>
              </w:rPr>
              <w:t>、</w:t>
            </w:r>
            <w:r w:rsidRPr="008A668A">
              <w:rPr>
                <w:color w:val="000000"/>
                <w:sz w:val="20"/>
                <w:szCs w:val="20"/>
              </w:rPr>
              <w:t>IMAP</w:t>
            </w:r>
            <w:r w:rsidRPr="008A668A">
              <w:rPr>
                <w:rFonts w:hint="eastAsia"/>
                <w:color w:val="000000"/>
                <w:sz w:val="20"/>
                <w:szCs w:val="20"/>
              </w:rPr>
              <w:t>）和数据库软件（</w:t>
            </w:r>
            <w:r w:rsidRPr="008A668A">
              <w:rPr>
                <w:color w:val="000000"/>
                <w:sz w:val="20"/>
                <w:szCs w:val="20"/>
              </w:rPr>
              <w:t>MySQL</w:t>
            </w:r>
            <w:r w:rsidRPr="008A668A">
              <w:rPr>
                <w:rFonts w:hint="eastAsia"/>
                <w:color w:val="000000"/>
                <w:sz w:val="20"/>
                <w:szCs w:val="20"/>
              </w:rPr>
              <w:t>、</w:t>
            </w:r>
            <w:r w:rsidRPr="008A668A">
              <w:rPr>
                <w:color w:val="000000"/>
                <w:sz w:val="20"/>
                <w:szCs w:val="20"/>
              </w:rPr>
              <w:t>Oracle</w:t>
            </w:r>
            <w:r w:rsidRPr="008A668A">
              <w:rPr>
                <w:rFonts w:hint="eastAsia"/>
                <w:color w:val="000000"/>
                <w:sz w:val="20"/>
                <w:szCs w:val="20"/>
              </w:rPr>
              <w:t>、</w:t>
            </w:r>
            <w:r w:rsidRPr="008A668A">
              <w:rPr>
                <w:color w:val="000000"/>
                <w:sz w:val="20"/>
                <w:szCs w:val="20"/>
              </w:rPr>
              <w:t>MSSQL</w:t>
            </w:r>
            <w:r w:rsidRPr="008A668A">
              <w:rPr>
                <w:rFonts w:hint="eastAsia"/>
                <w:color w:val="000000"/>
                <w:sz w:val="20"/>
                <w:szCs w:val="20"/>
              </w:rPr>
              <w:t>）的口令暴力破解防护功能；</w:t>
            </w:r>
            <w:r w:rsidRPr="008A668A">
              <w:rPr>
                <w:color w:val="000000"/>
                <w:sz w:val="20"/>
                <w:szCs w:val="20"/>
              </w:rPr>
              <w:br/>
              <w:t>3</w:t>
            </w:r>
            <w:r w:rsidRPr="008A668A">
              <w:rPr>
                <w:rFonts w:hint="eastAsia"/>
                <w:color w:val="000000"/>
                <w:sz w:val="20"/>
                <w:szCs w:val="20"/>
              </w:rPr>
              <w:t>、具备对常见网络协议（</w:t>
            </w:r>
            <w:r w:rsidRPr="008A668A">
              <w:rPr>
                <w:color w:val="000000"/>
                <w:sz w:val="20"/>
                <w:szCs w:val="20"/>
              </w:rPr>
              <w:t>SSH</w:t>
            </w:r>
            <w:r w:rsidRPr="008A668A">
              <w:rPr>
                <w:rFonts w:hint="eastAsia"/>
                <w:color w:val="000000"/>
                <w:sz w:val="20"/>
                <w:szCs w:val="20"/>
              </w:rPr>
              <w:t>、</w:t>
            </w:r>
            <w:r w:rsidRPr="008A668A">
              <w:rPr>
                <w:color w:val="000000"/>
                <w:sz w:val="20"/>
                <w:szCs w:val="20"/>
              </w:rPr>
              <w:t>FTP</w:t>
            </w:r>
            <w:r w:rsidRPr="008A668A">
              <w:rPr>
                <w:rFonts w:hint="eastAsia"/>
                <w:color w:val="000000"/>
                <w:sz w:val="20"/>
                <w:szCs w:val="20"/>
              </w:rPr>
              <w:t>、</w:t>
            </w:r>
            <w:r w:rsidRPr="008A668A">
              <w:rPr>
                <w:color w:val="000000"/>
                <w:sz w:val="20"/>
                <w:szCs w:val="20"/>
              </w:rPr>
              <w:t>RDP</w:t>
            </w:r>
            <w:r w:rsidRPr="008A668A">
              <w:rPr>
                <w:rFonts w:hint="eastAsia"/>
                <w:color w:val="000000"/>
                <w:sz w:val="20"/>
                <w:szCs w:val="20"/>
              </w:rPr>
              <w:t>、</w:t>
            </w:r>
            <w:r w:rsidRPr="008A668A">
              <w:rPr>
                <w:color w:val="000000"/>
                <w:sz w:val="20"/>
                <w:szCs w:val="20"/>
              </w:rPr>
              <w:t>VNC</w:t>
            </w:r>
            <w:r w:rsidRPr="008A668A">
              <w:rPr>
                <w:rFonts w:hint="eastAsia"/>
                <w:color w:val="000000"/>
                <w:sz w:val="20"/>
                <w:szCs w:val="20"/>
              </w:rPr>
              <w:t>、</w:t>
            </w:r>
            <w:r w:rsidRPr="008A668A">
              <w:rPr>
                <w:color w:val="000000"/>
                <w:sz w:val="20"/>
                <w:szCs w:val="20"/>
              </w:rPr>
              <w:t>Netbios</w:t>
            </w:r>
            <w:r w:rsidRPr="008A668A">
              <w:rPr>
                <w:rFonts w:hint="eastAsia"/>
                <w:color w:val="000000"/>
                <w:sz w:val="20"/>
                <w:szCs w:val="20"/>
              </w:rPr>
              <w:t>）和数据库（</w:t>
            </w:r>
            <w:r w:rsidRPr="008A668A">
              <w:rPr>
                <w:color w:val="000000"/>
                <w:sz w:val="20"/>
                <w:szCs w:val="20"/>
              </w:rPr>
              <w:t>MySQL</w:t>
            </w:r>
            <w:r w:rsidRPr="008A668A">
              <w:rPr>
                <w:rFonts w:hint="eastAsia"/>
                <w:color w:val="000000"/>
                <w:sz w:val="20"/>
                <w:szCs w:val="20"/>
              </w:rPr>
              <w:t>、</w:t>
            </w:r>
            <w:r w:rsidRPr="008A668A">
              <w:rPr>
                <w:color w:val="000000"/>
                <w:sz w:val="20"/>
                <w:szCs w:val="20"/>
              </w:rPr>
              <w:t>Oracle</w:t>
            </w:r>
            <w:r w:rsidRPr="008A668A">
              <w:rPr>
                <w:rFonts w:hint="eastAsia"/>
                <w:color w:val="000000"/>
                <w:sz w:val="20"/>
                <w:szCs w:val="20"/>
              </w:rPr>
              <w:t>、</w:t>
            </w:r>
            <w:r w:rsidRPr="008A668A">
              <w:rPr>
                <w:color w:val="000000"/>
                <w:sz w:val="20"/>
                <w:szCs w:val="20"/>
              </w:rPr>
              <w:t>MSSQL</w:t>
            </w:r>
            <w:r w:rsidRPr="008A668A">
              <w:rPr>
                <w:rFonts w:hint="eastAsia"/>
                <w:color w:val="000000"/>
                <w:sz w:val="20"/>
                <w:szCs w:val="20"/>
              </w:rPr>
              <w:t>）的弱密码扫描功能；</w:t>
            </w:r>
            <w:r w:rsidRPr="008A668A">
              <w:rPr>
                <w:color w:val="000000"/>
                <w:sz w:val="20"/>
                <w:szCs w:val="20"/>
              </w:rPr>
              <w:br/>
              <w:t>4</w:t>
            </w:r>
            <w:r w:rsidRPr="008A668A">
              <w:rPr>
                <w:rFonts w:hint="eastAsia"/>
                <w:color w:val="000000"/>
                <w:sz w:val="20"/>
                <w:szCs w:val="20"/>
              </w:rPr>
              <w:t>、支持受保护业务和用户的关联安全事件展示；支持以攻击链方式来匹配和展示资产遭受到的攻击行为；</w:t>
            </w:r>
            <w:r w:rsidRPr="008A668A">
              <w:rPr>
                <w:color w:val="000000"/>
                <w:sz w:val="20"/>
                <w:szCs w:val="20"/>
              </w:rPr>
              <w:t xml:space="preserve">                                             </w:t>
            </w:r>
          </w:p>
          <w:p w:rsidR="00BD00DE" w:rsidRPr="008A668A" w:rsidRDefault="00BD00DE">
            <w:pPr>
              <w:rPr>
                <w:sz w:val="20"/>
                <w:szCs w:val="20"/>
              </w:rPr>
            </w:pPr>
            <w:r w:rsidRPr="008A668A">
              <w:rPr>
                <w:color w:val="000000"/>
                <w:sz w:val="20"/>
                <w:szCs w:val="20"/>
              </w:rPr>
              <w:t>5</w:t>
            </w:r>
            <w:r w:rsidRPr="008A668A">
              <w:rPr>
                <w:rFonts w:hint="eastAsia"/>
                <w:color w:val="000000"/>
                <w:sz w:val="20"/>
                <w:szCs w:val="20"/>
              </w:rPr>
              <w:t>、支持</w:t>
            </w:r>
            <w:r w:rsidRPr="008A668A">
              <w:rPr>
                <w:color w:val="000000"/>
                <w:sz w:val="20"/>
                <w:szCs w:val="20"/>
              </w:rPr>
              <w:t>DDoS</w:t>
            </w:r>
            <w:r w:rsidRPr="008A668A">
              <w:rPr>
                <w:rFonts w:hint="eastAsia"/>
                <w:color w:val="000000"/>
                <w:sz w:val="20"/>
                <w:szCs w:val="20"/>
              </w:rPr>
              <w:t>攻击防护、</w:t>
            </w:r>
            <w:r w:rsidRPr="008A668A">
              <w:rPr>
                <w:color w:val="000000"/>
                <w:sz w:val="20"/>
                <w:szCs w:val="20"/>
              </w:rPr>
              <w:t>Web</w:t>
            </w:r>
            <w:r w:rsidRPr="008A668A">
              <w:rPr>
                <w:rFonts w:hint="eastAsia"/>
                <w:color w:val="000000"/>
                <w:sz w:val="20"/>
                <w:szCs w:val="20"/>
              </w:rPr>
              <w:t>应用安全防护、入侵防护功能、支持</w:t>
            </w:r>
            <w:r w:rsidRPr="008A668A">
              <w:rPr>
                <w:color w:val="000000"/>
                <w:sz w:val="20"/>
                <w:szCs w:val="20"/>
              </w:rPr>
              <w:t>URL</w:t>
            </w:r>
            <w:r w:rsidRPr="008A668A">
              <w:rPr>
                <w:rFonts w:hint="eastAsia"/>
                <w:color w:val="000000"/>
                <w:sz w:val="20"/>
                <w:szCs w:val="20"/>
              </w:rPr>
              <w:t>过滤和文件过滤功能、僵尸主机检测、网页篡改防护等功能，保障业务的高安全性；</w:t>
            </w:r>
            <w:r w:rsidRPr="008A668A">
              <w:rPr>
                <w:color w:val="000000"/>
                <w:sz w:val="20"/>
                <w:szCs w:val="20"/>
              </w:rPr>
              <w:t xml:space="preserve">                                            </w:t>
            </w:r>
          </w:p>
          <w:p w:rsidR="00BD00DE" w:rsidRPr="008A668A" w:rsidRDefault="00BD00DE">
            <w:pPr>
              <w:rPr>
                <w:sz w:val="20"/>
                <w:szCs w:val="20"/>
              </w:rPr>
            </w:pPr>
            <w:r w:rsidRPr="008A668A">
              <w:rPr>
                <w:sz w:val="20"/>
                <w:szCs w:val="20"/>
              </w:rPr>
              <w:t>6</w:t>
            </w:r>
            <w:r w:rsidRPr="008A668A">
              <w:rPr>
                <w:rFonts w:hint="eastAsia"/>
                <w:sz w:val="20"/>
                <w:szCs w:val="20"/>
              </w:rPr>
              <w:t>、为了保证在发现问题后能够及时的进行安全防护并全面保障业务安全，所投产品可提供最新的威胁情报信息，能够对新爆发的流行高危漏洞进行预警和自动检测并一键生成防护规则；（需提供产品功能截图，并加盖厂商公章）</w:t>
            </w:r>
            <w:r w:rsidRPr="008A668A">
              <w:rPr>
                <w:sz w:val="20"/>
                <w:szCs w:val="20"/>
              </w:rPr>
              <w:t xml:space="preserve">                                        </w:t>
            </w:r>
          </w:p>
          <w:p w:rsidR="00BD00DE" w:rsidRPr="008A668A" w:rsidRDefault="00BD00DE">
            <w:pPr>
              <w:rPr>
                <w:color w:val="000000"/>
                <w:sz w:val="20"/>
                <w:szCs w:val="20"/>
              </w:rPr>
            </w:pPr>
            <w:r w:rsidRPr="008A668A">
              <w:rPr>
                <w:sz w:val="20"/>
                <w:szCs w:val="20"/>
              </w:rPr>
              <w:t>7</w:t>
            </w:r>
            <w:r w:rsidRPr="008A668A">
              <w:rPr>
                <w:rFonts w:hint="eastAsia"/>
                <w:sz w:val="20"/>
                <w:szCs w:val="20"/>
              </w:rPr>
              <w:t>、为了保证</w:t>
            </w:r>
            <w:r w:rsidRPr="008A668A">
              <w:rPr>
                <w:sz w:val="20"/>
                <w:szCs w:val="20"/>
              </w:rPr>
              <w:t>IT</w:t>
            </w:r>
            <w:r w:rsidRPr="008A668A">
              <w:rPr>
                <w:rFonts w:hint="eastAsia"/>
                <w:sz w:val="20"/>
                <w:szCs w:val="20"/>
              </w:rPr>
              <w:t>运维人员能全面的了解到当前网络中的安全风险及时提前处理，要求产品能自动生成综合安全风险报表，报表内容体现被保护对象的整体安全等级，发现漏洞情况以及遭受到攻击的统计，具备有效攻击行为次数统计和攻击举证；（需提供产品功能截图，并加盖厂商公章）</w:t>
            </w:r>
          </w:p>
        </w:tc>
        <w:tc>
          <w:tcPr>
            <w:tcW w:w="5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套</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1</w:t>
            </w:r>
          </w:p>
        </w:tc>
      </w:tr>
      <w:tr w:rsidR="00BD00DE" w:rsidRPr="008A668A">
        <w:trPr>
          <w:trHeight w:val="1128"/>
        </w:trPr>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5</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存储网交换机</w:t>
            </w:r>
          </w:p>
        </w:tc>
        <w:tc>
          <w:tcPr>
            <w:tcW w:w="89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rPr>
                <w:color w:val="000000"/>
                <w:sz w:val="20"/>
                <w:szCs w:val="20"/>
              </w:rPr>
            </w:pPr>
            <w:r w:rsidRPr="008A668A">
              <w:rPr>
                <w:color w:val="000000"/>
                <w:sz w:val="20"/>
                <w:szCs w:val="20"/>
              </w:rPr>
              <w:t>15</w:t>
            </w:r>
            <w:r w:rsidRPr="008A668A">
              <w:rPr>
                <w:rFonts w:hint="eastAsia"/>
                <w:color w:val="000000"/>
                <w:sz w:val="20"/>
                <w:szCs w:val="20"/>
              </w:rPr>
              <w:t>个</w:t>
            </w:r>
            <w:r w:rsidRPr="008A668A">
              <w:rPr>
                <w:color w:val="000000"/>
                <w:sz w:val="20"/>
                <w:szCs w:val="20"/>
              </w:rPr>
              <w:t>10G SFP+</w:t>
            </w:r>
            <w:r w:rsidRPr="008A668A">
              <w:rPr>
                <w:rFonts w:hint="eastAsia"/>
                <w:color w:val="000000"/>
                <w:sz w:val="20"/>
                <w:szCs w:val="20"/>
              </w:rPr>
              <w:t>万兆光口，</w:t>
            </w:r>
            <w:r w:rsidRPr="008A668A">
              <w:rPr>
                <w:color w:val="000000"/>
                <w:sz w:val="20"/>
                <w:szCs w:val="20"/>
              </w:rPr>
              <w:t>1</w:t>
            </w:r>
            <w:r w:rsidRPr="008A668A">
              <w:rPr>
                <w:rFonts w:hint="eastAsia"/>
                <w:color w:val="000000"/>
                <w:sz w:val="20"/>
                <w:szCs w:val="20"/>
              </w:rPr>
              <w:t>个</w:t>
            </w:r>
            <w:r w:rsidRPr="008A668A">
              <w:rPr>
                <w:color w:val="000000"/>
                <w:sz w:val="20"/>
                <w:szCs w:val="20"/>
              </w:rPr>
              <w:t>SFP</w:t>
            </w:r>
            <w:r w:rsidRPr="008A668A">
              <w:rPr>
                <w:rFonts w:hint="eastAsia"/>
                <w:color w:val="000000"/>
                <w:sz w:val="20"/>
                <w:szCs w:val="20"/>
              </w:rPr>
              <w:t>千兆光口，</w:t>
            </w:r>
            <w:r w:rsidRPr="008A668A">
              <w:rPr>
                <w:color w:val="000000"/>
                <w:sz w:val="20"/>
                <w:szCs w:val="20"/>
              </w:rPr>
              <w:t>8</w:t>
            </w:r>
            <w:r w:rsidRPr="008A668A">
              <w:rPr>
                <w:rFonts w:hint="eastAsia"/>
                <w:color w:val="000000"/>
                <w:sz w:val="20"/>
                <w:szCs w:val="20"/>
              </w:rPr>
              <w:t>个千兆电口；交换容量</w:t>
            </w:r>
            <w:r w:rsidRPr="008A668A">
              <w:rPr>
                <w:color w:val="000000"/>
                <w:sz w:val="20"/>
                <w:szCs w:val="20"/>
              </w:rPr>
              <w:t>1.28Tbps/12.8Tbps</w:t>
            </w:r>
            <w:r w:rsidRPr="008A668A">
              <w:rPr>
                <w:rFonts w:hint="eastAsia"/>
                <w:color w:val="000000"/>
                <w:sz w:val="20"/>
                <w:szCs w:val="20"/>
              </w:rPr>
              <w:t>，包转发率</w:t>
            </w:r>
            <w:r w:rsidRPr="008A668A">
              <w:rPr>
                <w:color w:val="000000"/>
                <w:sz w:val="20"/>
                <w:szCs w:val="20"/>
              </w:rPr>
              <w:t>420Mpps</w:t>
            </w:r>
            <w:r w:rsidRPr="008A668A">
              <w:rPr>
                <w:rFonts w:hint="eastAsia"/>
                <w:color w:val="000000"/>
                <w:sz w:val="20"/>
                <w:szCs w:val="20"/>
              </w:rPr>
              <w:t>，支持全端口线速转发；支持</w:t>
            </w:r>
            <w:r w:rsidRPr="008A668A">
              <w:rPr>
                <w:color w:val="000000"/>
                <w:sz w:val="20"/>
                <w:szCs w:val="20"/>
              </w:rPr>
              <w:t>aNAC</w:t>
            </w:r>
            <w:r w:rsidRPr="008A668A">
              <w:rPr>
                <w:rFonts w:hint="eastAsia"/>
                <w:color w:val="000000"/>
                <w:sz w:val="20"/>
                <w:szCs w:val="20"/>
              </w:rPr>
              <w:t>统一管理、统一查看状态、</w:t>
            </w:r>
            <w:r w:rsidRPr="008A668A">
              <w:rPr>
                <w:color w:val="000000"/>
                <w:sz w:val="20"/>
                <w:szCs w:val="20"/>
              </w:rPr>
              <w:t>VLAN</w:t>
            </w:r>
            <w:r w:rsidRPr="008A668A">
              <w:rPr>
                <w:rFonts w:hint="eastAsia"/>
                <w:color w:val="000000"/>
                <w:sz w:val="20"/>
                <w:szCs w:val="20"/>
              </w:rPr>
              <w:t>等配置管理；支持终端识别、终端准入、安全防护及安全画像可视；支持胖瘦一体化</w:t>
            </w:r>
          </w:p>
        </w:tc>
        <w:tc>
          <w:tcPr>
            <w:tcW w:w="5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台</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2</w:t>
            </w:r>
          </w:p>
        </w:tc>
      </w:tr>
      <w:tr w:rsidR="00BD00DE" w:rsidRPr="008A668A">
        <w:trPr>
          <w:trHeight w:val="1003"/>
        </w:trPr>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业务网交换机</w:t>
            </w:r>
          </w:p>
        </w:tc>
        <w:tc>
          <w:tcPr>
            <w:tcW w:w="89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rPr>
                <w:color w:val="000000"/>
                <w:sz w:val="20"/>
                <w:szCs w:val="20"/>
              </w:rPr>
            </w:pPr>
            <w:r w:rsidRPr="008A668A">
              <w:rPr>
                <w:color w:val="000000"/>
                <w:sz w:val="20"/>
                <w:szCs w:val="20"/>
              </w:rPr>
              <w:t>24</w:t>
            </w:r>
            <w:r w:rsidRPr="008A668A">
              <w:rPr>
                <w:rFonts w:hint="eastAsia"/>
                <w:color w:val="000000"/>
                <w:sz w:val="20"/>
                <w:szCs w:val="20"/>
              </w:rPr>
              <w:t>个</w:t>
            </w:r>
            <w:r w:rsidRPr="008A668A">
              <w:rPr>
                <w:color w:val="000000"/>
                <w:sz w:val="20"/>
                <w:szCs w:val="20"/>
              </w:rPr>
              <w:t>10/100/1000Base-T</w:t>
            </w:r>
            <w:r w:rsidRPr="008A668A">
              <w:rPr>
                <w:rFonts w:hint="eastAsia"/>
                <w:color w:val="000000"/>
                <w:sz w:val="20"/>
                <w:szCs w:val="20"/>
              </w:rPr>
              <w:t>自适应电口，</w:t>
            </w:r>
            <w:r w:rsidRPr="008A668A">
              <w:rPr>
                <w:color w:val="000000"/>
                <w:sz w:val="20"/>
                <w:szCs w:val="20"/>
              </w:rPr>
              <w:t>4</w:t>
            </w:r>
            <w:r w:rsidRPr="008A668A">
              <w:rPr>
                <w:rFonts w:hint="eastAsia"/>
                <w:color w:val="000000"/>
                <w:sz w:val="20"/>
                <w:szCs w:val="20"/>
              </w:rPr>
              <w:t>个万兆</w:t>
            </w:r>
            <w:r w:rsidRPr="008A668A">
              <w:rPr>
                <w:color w:val="000000"/>
                <w:sz w:val="20"/>
                <w:szCs w:val="20"/>
              </w:rPr>
              <w:t>SFP+</w:t>
            </w:r>
            <w:r w:rsidRPr="008A668A">
              <w:rPr>
                <w:rFonts w:hint="eastAsia"/>
                <w:color w:val="000000"/>
                <w:sz w:val="20"/>
                <w:szCs w:val="20"/>
              </w:rPr>
              <w:t>光口，交换性能：</w:t>
            </w:r>
            <w:r w:rsidRPr="008A668A">
              <w:rPr>
                <w:color w:val="000000"/>
                <w:sz w:val="20"/>
                <w:szCs w:val="20"/>
              </w:rPr>
              <w:br/>
              <w:t>336Gbps/3.36Tbps</w:t>
            </w:r>
            <w:r w:rsidRPr="008A668A">
              <w:rPr>
                <w:rFonts w:hint="eastAsia"/>
                <w:color w:val="000000"/>
                <w:sz w:val="20"/>
                <w:szCs w:val="20"/>
              </w:rPr>
              <w:t>包转发率：</w:t>
            </w:r>
            <w:r w:rsidRPr="008A668A">
              <w:rPr>
                <w:color w:val="000000"/>
                <w:sz w:val="20"/>
                <w:szCs w:val="20"/>
              </w:rPr>
              <w:t>108Mpps/126Mpps</w:t>
            </w:r>
            <w:r w:rsidRPr="008A668A">
              <w:rPr>
                <w:rFonts w:hint="eastAsia"/>
                <w:color w:val="000000"/>
                <w:sz w:val="20"/>
                <w:szCs w:val="20"/>
              </w:rPr>
              <w:t>，支持全端口线速转发；支持</w:t>
            </w:r>
            <w:r w:rsidRPr="008A668A">
              <w:rPr>
                <w:color w:val="000000"/>
                <w:sz w:val="20"/>
                <w:szCs w:val="20"/>
              </w:rPr>
              <w:t>M-LAG</w:t>
            </w:r>
            <w:r w:rsidRPr="008A668A">
              <w:rPr>
                <w:rFonts w:hint="eastAsia"/>
                <w:color w:val="000000"/>
                <w:sz w:val="20"/>
                <w:szCs w:val="20"/>
              </w:rPr>
              <w:t>、</w:t>
            </w:r>
            <w:r w:rsidRPr="008A668A">
              <w:rPr>
                <w:color w:val="000000"/>
                <w:sz w:val="20"/>
                <w:szCs w:val="20"/>
              </w:rPr>
              <w:t>IGMP snooping</w:t>
            </w:r>
            <w:r w:rsidRPr="008A668A">
              <w:rPr>
                <w:rFonts w:hint="eastAsia"/>
                <w:color w:val="000000"/>
                <w:sz w:val="20"/>
                <w:szCs w:val="20"/>
              </w:rPr>
              <w:t>、</w:t>
            </w:r>
            <w:r w:rsidRPr="008A668A">
              <w:rPr>
                <w:color w:val="000000"/>
                <w:sz w:val="20"/>
                <w:szCs w:val="20"/>
              </w:rPr>
              <w:t>ACL</w:t>
            </w:r>
            <w:r w:rsidRPr="008A668A">
              <w:rPr>
                <w:rFonts w:hint="eastAsia"/>
                <w:color w:val="000000"/>
                <w:sz w:val="20"/>
                <w:szCs w:val="20"/>
              </w:rPr>
              <w:t>、</w:t>
            </w:r>
            <w:r w:rsidRPr="008A668A">
              <w:rPr>
                <w:color w:val="000000"/>
                <w:sz w:val="20"/>
                <w:szCs w:val="20"/>
              </w:rPr>
              <w:t>QoS</w:t>
            </w:r>
            <w:r w:rsidRPr="008A668A">
              <w:rPr>
                <w:rFonts w:hint="eastAsia"/>
                <w:color w:val="000000"/>
                <w:sz w:val="20"/>
                <w:szCs w:val="20"/>
              </w:rPr>
              <w:t>、</w:t>
            </w:r>
            <w:r w:rsidRPr="008A668A">
              <w:rPr>
                <w:color w:val="000000"/>
                <w:sz w:val="20"/>
                <w:szCs w:val="20"/>
              </w:rPr>
              <w:t>802.1x</w:t>
            </w:r>
            <w:r w:rsidRPr="008A668A">
              <w:rPr>
                <w:rFonts w:hint="eastAsia"/>
                <w:color w:val="000000"/>
                <w:sz w:val="20"/>
                <w:szCs w:val="20"/>
              </w:rPr>
              <w:t>、</w:t>
            </w:r>
            <w:r w:rsidRPr="008A668A">
              <w:rPr>
                <w:color w:val="000000"/>
                <w:sz w:val="20"/>
                <w:szCs w:val="20"/>
              </w:rPr>
              <w:t>Portal</w:t>
            </w:r>
            <w:r w:rsidRPr="008A668A">
              <w:rPr>
                <w:rFonts w:hint="eastAsia"/>
                <w:color w:val="000000"/>
                <w:sz w:val="20"/>
                <w:szCs w:val="20"/>
              </w:rPr>
              <w:t>认证等；</w:t>
            </w:r>
          </w:p>
        </w:tc>
        <w:tc>
          <w:tcPr>
            <w:tcW w:w="5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台</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2</w:t>
            </w:r>
          </w:p>
        </w:tc>
      </w:tr>
      <w:tr w:rsidR="00BD00DE" w:rsidRPr="008A668A">
        <w:trPr>
          <w:trHeight w:val="1003"/>
        </w:trPr>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7</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核心交换机</w:t>
            </w:r>
          </w:p>
        </w:tc>
        <w:tc>
          <w:tcPr>
            <w:tcW w:w="89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rPr>
                <w:color w:val="000000"/>
                <w:sz w:val="20"/>
                <w:szCs w:val="20"/>
              </w:rPr>
            </w:pPr>
            <w:r w:rsidRPr="008A668A">
              <w:rPr>
                <w:color w:val="000000"/>
                <w:sz w:val="20"/>
                <w:szCs w:val="20"/>
              </w:rPr>
              <w:t>24</w:t>
            </w:r>
            <w:r w:rsidRPr="008A668A">
              <w:rPr>
                <w:rFonts w:hint="eastAsia"/>
                <w:color w:val="000000"/>
                <w:sz w:val="20"/>
                <w:szCs w:val="20"/>
              </w:rPr>
              <w:t>个</w:t>
            </w:r>
            <w:r w:rsidRPr="008A668A">
              <w:rPr>
                <w:color w:val="000000"/>
                <w:sz w:val="20"/>
                <w:szCs w:val="20"/>
              </w:rPr>
              <w:t>10G SFP+</w:t>
            </w:r>
            <w:r w:rsidRPr="008A668A">
              <w:rPr>
                <w:rFonts w:hint="eastAsia"/>
                <w:color w:val="000000"/>
                <w:sz w:val="20"/>
                <w:szCs w:val="20"/>
              </w:rPr>
              <w:t>万兆光口，</w:t>
            </w:r>
            <w:r w:rsidRPr="008A668A">
              <w:rPr>
                <w:color w:val="000000"/>
                <w:sz w:val="20"/>
                <w:szCs w:val="20"/>
              </w:rPr>
              <w:t>24</w:t>
            </w:r>
            <w:r w:rsidRPr="008A668A">
              <w:rPr>
                <w:rFonts w:hint="eastAsia"/>
                <w:color w:val="000000"/>
                <w:sz w:val="20"/>
                <w:szCs w:val="20"/>
              </w:rPr>
              <w:t>个千兆电口，</w:t>
            </w:r>
            <w:r w:rsidRPr="008A668A">
              <w:rPr>
                <w:color w:val="000000"/>
                <w:sz w:val="20"/>
                <w:szCs w:val="20"/>
              </w:rPr>
              <w:t>2</w:t>
            </w:r>
            <w:r w:rsidRPr="008A668A">
              <w:rPr>
                <w:rFonts w:hint="eastAsia"/>
                <w:color w:val="000000"/>
                <w:sz w:val="20"/>
                <w:szCs w:val="20"/>
              </w:rPr>
              <w:t>个</w:t>
            </w:r>
            <w:r w:rsidRPr="008A668A">
              <w:rPr>
                <w:color w:val="000000"/>
                <w:sz w:val="20"/>
                <w:szCs w:val="20"/>
              </w:rPr>
              <w:t>40GE QSFP+</w:t>
            </w:r>
            <w:r w:rsidRPr="008A668A">
              <w:rPr>
                <w:rFonts w:hint="eastAsia"/>
                <w:color w:val="000000"/>
                <w:sz w:val="20"/>
                <w:szCs w:val="20"/>
              </w:rPr>
              <w:t>光口；交换容量≥</w:t>
            </w:r>
            <w:r w:rsidRPr="008A668A">
              <w:rPr>
                <w:color w:val="000000"/>
                <w:sz w:val="20"/>
                <w:szCs w:val="20"/>
              </w:rPr>
              <w:t>2.56Tbps/23.04Tbps</w:t>
            </w:r>
            <w:r w:rsidRPr="008A668A">
              <w:rPr>
                <w:rFonts w:hint="eastAsia"/>
                <w:color w:val="000000"/>
                <w:sz w:val="20"/>
                <w:szCs w:val="20"/>
              </w:rPr>
              <w:t>，包转发率≥</w:t>
            </w:r>
            <w:r w:rsidRPr="008A668A">
              <w:rPr>
                <w:color w:val="000000"/>
                <w:sz w:val="20"/>
                <w:szCs w:val="20"/>
              </w:rPr>
              <w:t>720Mpps</w:t>
            </w:r>
            <w:r w:rsidRPr="008A668A">
              <w:rPr>
                <w:rFonts w:hint="eastAsia"/>
                <w:color w:val="000000"/>
                <w:sz w:val="20"/>
                <w:szCs w:val="20"/>
              </w:rPr>
              <w:t>，支持全端口线速转发；支持</w:t>
            </w:r>
            <w:r w:rsidRPr="008A668A">
              <w:rPr>
                <w:color w:val="000000"/>
                <w:sz w:val="20"/>
                <w:szCs w:val="20"/>
              </w:rPr>
              <w:t>aNAC</w:t>
            </w:r>
            <w:r w:rsidRPr="008A668A">
              <w:rPr>
                <w:rFonts w:hint="eastAsia"/>
                <w:color w:val="000000"/>
                <w:sz w:val="20"/>
                <w:szCs w:val="20"/>
              </w:rPr>
              <w:t>统一管理、统一查看状态、</w:t>
            </w:r>
            <w:r w:rsidRPr="008A668A">
              <w:rPr>
                <w:color w:val="000000"/>
                <w:sz w:val="20"/>
                <w:szCs w:val="20"/>
              </w:rPr>
              <w:t>VLAN</w:t>
            </w:r>
            <w:r w:rsidRPr="008A668A">
              <w:rPr>
                <w:rFonts w:hint="eastAsia"/>
                <w:color w:val="000000"/>
                <w:sz w:val="20"/>
                <w:szCs w:val="20"/>
              </w:rPr>
              <w:t>等配置管理；支持终端识别、终端准入、安全防护及安全画像可视；支持胖瘦一体化；支持双电源模块，默认</w:t>
            </w:r>
            <w:r w:rsidRPr="008A668A">
              <w:rPr>
                <w:color w:val="000000"/>
                <w:sz w:val="20"/>
                <w:szCs w:val="20"/>
              </w:rPr>
              <w:t xml:space="preserve"> 1</w:t>
            </w:r>
            <w:r w:rsidRPr="008A668A">
              <w:rPr>
                <w:rFonts w:hint="eastAsia"/>
                <w:color w:val="000000"/>
                <w:sz w:val="20"/>
                <w:szCs w:val="20"/>
              </w:rPr>
              <w:t>个</w:t>
            </w:r>
            <w:r w:rsidRPr="008A668A">
              <w:rPr>
                <w:color w:val="000000"/>
                <w:sz w:val="20"/>
                <w:szCs w:val="20"/>
              </w:rPr>
              <w:t>150W</w:t>
            </w:r>
            <w:r w:rsidRPr="008A668A">
              <w:rPr>
                <w:rFonts w:hint="eastAsia"/>
                <w:color w:val="000000"/>
                <w:sz w:val="20"/>
                <w:szCs w:val="20"/>
              </w:rPr>
              <w:t>可插拔</w:t>
            </w:r>
            <w:r w:rsidRPr="008A668A">
              <w:rPr>
                <w:color w:val="000000"/>
                <w:sz w:val="20"/>
                <w:szCs w:val="20"/>
              </w:rPr>
              <w:t>AC</w:t>
            </w:r>
            <w:r w:rsidRPr="008A668A">
              <w:rPr>
                <w:rFonts w:hint="eastAsia"/>
                <w:color w:val="000000"/>
                <w:sz w:val="20"/>
                <w:szCs w:val="20"/>
              </w:rPr>
              <w:t>交流电源，并预留一个扩展可插拔电源槽位</w:t>
            </w:r>
          </w:p>
        </w:tc>
        <w:tc>
          <w:tcPr>
            <w:tcW w:w="5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台</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1</w:t>
            </w:r>
          </w:p>
        </w:tc>
      </w:tr>
      <w:tr w:rsidR="00BD00DE" w:rsidRPr="008A668A" w:rsidTr="00D75523">
        <w:trPr>
          <w:trHeight w:val="448"/>
        </w:trPr>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8</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left"/>
              <w:rPr>
                <w:color w:val="000000"/>
                <w:sz w:val="22"/>
                <w:szCs w:val="22"/>
              </w:rPr>
            </w:pPr>
            <w:r w:rsidRPr="008A668A">
              <w:rPr>
                <w:color w:val="000000"/>
                <w:sz w:val="22"/>
                <w:szCs w:val="22"/>
              </w:rPr>
              <w:t>20KVA UPS</w:t>
            </w:r>
            <w:r w:rsidRPr="008A668A">
              <w:rPr>
                <w:rFonts w:hint="eastAsia"/>
                <w:color w:val="000000"/>
                <w:sz w:val="22"/>
                <w:szCs w:val="22"/>
              </w:rPr>
              <w:t>电源</w:t>
            </w:r>
          </w:p>
        </w:tc>
        <w:tc>
          <w:tcPr>
            <w:tcW w:w="89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left"/>
              <w:rPr>
                <w:color w:val="000000"/>
                <w:sz w:val="22"/>
                <w:szCs w:val="22"/>
              </w:rPr>
            </w:pPr>
            <w:r w:rsidRPr="008A668A">
              <w:rPr>
                <w:color w:val="000000"/>
                <w:sz w:val="22"/>
                <w:szCs w:val="22"/>
              </w:rPr>
              <w:t xml:space="preserve">MF100-12/12V100AH  </w:t>
            </w:r>
            <w:r w:rsidRPr="008A668A">
              <w:rPr>
                <w:rFonts w:hint="eastAsia"/>
                <w:color w:val="000000"/>
                <w:sz w:val="22"/>
                <w:szCs w:val="22"/>
              </w:rPr>
              <w:t>蓄电池</w:t>
            </w:r>
            <w:r w:rsidRPr="008A668A">
              <w:rPr>
                <w:color w:val="000000"/>
                <w:sz w:val="22"/>
                <w:szCs w:val="22"/>
              </w:rPr>
              <w:t>32</w:t>
            </w:r>
            <w:r w:rsidRPr="008A668A">
              <w:rPr>
                <w:rFonts w:hint="eastAsia"/>
                <w:color w:val="000000"/>
                <w:sz w:val="22"/>
                <w:szCs w:val="22"/>
              </w:rPr>
              <w:t>节；</w:t>
            </w:r>
            <w:r w:rsidRPr="008A668A">
              <w:rPr>
                <w:color w:val="000000"/>
                <w:sz w:val="22"/>
                <w:szCs w:val="22"/>
              </w:rPr>
              <w:t>C16</w:t>
            </w:r>
            <w:r w:rsidRPr="008A668A">
              <w:rPr>
                <w:rFonts w:hint="eastAsia"/>
                <w:color w:val="000000"/>
                <w:sz w:val="22"/>
                <w:szCs w:val="22"/>
              </w:rPr>
              <w:t>电池柜</w:t>
            </w:r>
            <w:r w:rsidRPr="008A668A">
              <w:rPr>
                <w:color w:val="000000"/>
                <w:sz w:val="22"/>
                <w:szCs w:val="22"/>
              </w:rPr>
              <w:t>2</w:t>
            </w:r>
            <w:r w:rsidRPr="008A668A">
              <w:rPr>
                <w:rFonts w:hint="eastAsia"/>
                <w:color w:val="000000"/>
                <w:sz w:val="22"/>
                <w:szCs w:val="22"/>
              </w:rPr>
              <w:t>套；满足</w:t>
            </w:r>
            <w:r w:rsidRPr="008A668A">
              <w:rPr>
                <w:color w:val="000000"/>
                <w:sz w:val="22"/>
                <w:szCs w:val="22"/>
              </w:rPr>
              <w:t>1-2</w:t>
            </w:r>
            <w:r w:rsidRPr="008A668A">
              <w:rPr>
                <w:rFonts w:hint="eastAsia"/>
                <w:color w:val="000000"/>
                <w:sz w:val="22"/>
                <w:szCs w:val="22"/>
              </w:rPr>
              <w:t>小时备</w:t>
            </w:r>
            <w:r>
              <w:rPr>
                <w:rFonts w:hint="eastAsia"/>
                <w:color w:val="000000"/>
                <w:sz w:val="22"/>
                <w:szCs w:val="22"/>
              </w:rPr>
              <w:t>用</w:t>
            </w:r>
            <w:r w:rsidRPr="008A668A">
              <w:rPr>
                <w:rFonts w:hint="eastAsia"/>
                <w:color w:val="000000"/>
                <w:sz w:val="22"/>
                <w:szCs w:val="22"/>
              </w:rPr>
              <w:t>电源要求。</w:t>
            </w:r>
          </w:p>
        </w:tc>
        <w:tc>
          <w:tcPr>
            <w:tcW w:w="5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套</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1</w:t>
            </w:r>
          </w:p>
        </w:tc>
      </w:tr>
      <w:tr w:rsidR="00BD00DE" w:rsidRPr="008A668A">
        <w:trPr>
          <w:trHeight w:val="300"/>
        </w:trPr>
        <w:tc>
          <w:tcPr>
            <w:tcW w:w="12359"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p>
        </w:tc>
      </w:tr>
      <w:tr w:rsidR="00BD00DE" w:rsidRPr="008A668A">
        <w:trPr>
          <w:trHeight w:val="390"/>
        </w:trPr>
        <w:tc>
          <w:tcPr>
            <w:tcW w:w="12359"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BD00DE" w:rsidRPr="008A668A" w:rsidRDefault="00BD00DE">
            <w:pPr>
              <w:rPr>
                <w:b/>
                <w:bCs/>
                <w:color w:val="000000"/>
              </w:rPr>
            </w:pPr>
            <w:r w:rsidRPr="008A668A">
              <w:rPr>
                <w:rFonts w:hint="eastAsia"/>
                <w:b/>
                <w:bCs/>
                <w:color w:val="000000"/>
              </w:rPr>
              <w:t>二、安全等保建设</w:t>
            </w:r>
          </w:p>
        </w:tc>
      </w:tr>
      <w:tr w:rsidR="00BD00DE" w:rsidRPr="008A668A">
        <w:trPr>
          <w:trHeight w:val="800"/>
        </w:trPr>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内网应用防火墙</w:t>
            </w:r>
          </w:p>
        </w:tc>
        <w:tc>
          <w:tcPr>
            <w:tcW w:w="89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rPr>
                <w:color w:val="000000"/>
                <w:sz w:val="20"/>
                <w:szCs w:val="20"/>
              </w:rPr>
            </w:pPr>
            <w:r w:rsidRPr="008A668A">
              <w:rPr>
                <w:color w:val="000000"/>
                <w:sz w:val="20"/>
                <w:szCs w:val="20"/>
              </w:rPr>
              <w:t>1</w:t>
            </w:r>
            <w:r w:rsidRPr="008A668A">
              <w:rPr>
                <w:rFonts w:hint="eastAsia"/>
                <w:color w:val="000000"/>
                <w:sz w:val="20"/>
                <w:szCs w:val="20"/>
              </w:rPr>
              <w:t>、网络层吞吐量：</w:t>
            </w:r>
            <w:r w:rsidRPr="008A668A">
              <w:rPr>
                <w:color w:val="000000"/>
                <w:sz w:val="20"/>
                <w:szCs w:val="20"/>
              </w:rPr>
              <w:t>5.5G</w:t>
            </w:r>
            <w:r w:rsidRPr="008A668A">
              <w:rPr>
                <w:rFonts w:hint="eastAsia"/>
                <w:color w:val="000000"/>
                <w:sz w:val="20"/>
                <w:szCs w:val="20"/>
              </w:rPr>
              <w:t>，应用层吞吐量：</w:t>
            </w:r>
            <w:r w:rsidRPr="008A668A">
              <w:rPr>
                <w:color w:val="000000"/>
                <w:sz w:val="20"/>
                <w:szCs w:val="20"/>
              </w:rPr>
              <w:t>700M</w:t>
            </w:r>
            <w:r w:rsidRPr="008A668A">
              <w:rPr>
                <w:rFonts w:hint="eastAsia"/>
                <w:color w:val="000000"/>
                <w:sz w:val="20"/>
                <w:szCs w:val="20"/>
              </w:rPr>
              <w:t>，并发连接数：</w:t>
            </w:r>
            <w:r w:rsidRPr="008A668A">
              <w:rPr>
                <w:color w:val="000000"/>
                <w:sz w:val="20"/>
                <w:szCs w:val="20"/>
              </w:rPr>
              <w:t>1800000</w:t>
            </w:r>
            <w:r w:rsidRPr="008A668A">
              <w:rPr>
                <w:rFonts w:hint="eastAsia"/>
                <w:color w:val="000000"/>
                <w:sz w:val="20"/>
                <w:szCs w:val="20"/>
              </w:rPr>
              <w:t>，新建连接数（</w:t>
            </w:r>
            <w:r w:rsidRPr="008A668A">
              <w:rPr>
                <w:color w:val="000000"/>
                <w:sz w:val="20"/>
                <w:szCs w:val="20"/>
              </w:rPr>
              <w:t>CPS</w:t>
            </w:r>
            <w:r w:rsidRPr="008A668A">
              <w:rPr>
                <w:rFonts w:hint="eastAsia"/>
                <w:color w:val="000000"/>
                <w:sz w:val="20"/>
                <w:szCs w:val="20"/>
              </w:rPr>
              <w:t>）：</w:t>
            </w:r>
            <w:r w:rsidRPr="008A668A">
              <w:rPr>
                <w:color w:val="000000"/>
                <w:sz w:val="20"/>
                <w:szCs w:val="20"/>
              </w:rPr>
              <w:t>50000</w:t>
            </w:r>
            <w:r w:rsidRPr="008A668A">
              <w:rPr>
                <w:rFonts w:hint="eastAsia"/>
                <w:color w:val="000000"/>
                <w:sz w:val="20"/>
                <w:szCs w:val="20"/>
              </w:rPr>
              <w:t>，硬件参数：规格：</w:t>
            </w:r>
            <w:r w:rsidRPr="008A668A">
              <w:rPr>
                <w:color w:val="000000"/>
                <w:sz w:val="20"/>
                <w:szCs w:val="20"/>
              </w:rPr>
              <w:t>1U</w:t>
            </w:r>
            <w:r w:rsidRPr="008A668A">
              <w:rPr>
                <w:rFonts w:hint="eastAsia"/>
                <w:color w:val="000000"/>
                <w:sz w:val="20"/>
                <w:szCs w:val="20"/>
              </w:rPr>
              <w:t>，内存大小：</w:t>
            </w:r>
            <w:r w:rsidRPr="008A668A">
              <w:rPr>
                <w:color w:val="000000"/>
                <w:sz w:val="20"/>
                <w:szCs w:val="20"/>
              </w:rPr>
              <w:t>4G</w:t>
            </w:r>
            <w:r w:rsidRPr="008A668A">
              <w:rPr>
                <w:rFonts w:hint="eastAsia"/>
                <w:color w:val="000000"/>
                <w:sz w:val="20"/>
                <w:szCs w:val="20"/>
              </w:rPr>
              <w:t>，硬盘容量：</w:t>
            </w:r>
            <w:r w:rsidRPr="008A668A">
              <w:rPr>
                <w:color w:val="000000"/>
                <w:sz w:val="20"/>
                <w:szCs w:val="20"/>
              </w:rPr>
              <w:t>64G minisata SSD</w:t>
            </w:r>
            <w:r w:rsidRPr="008A668A">
              <w:rPr>
                <w:rFonts w:hint="eastAsia"/>
                <w:color w:val="000000"/>
                <w:sz w:val="20"/>
                <w:szCs w:val="20"/>
              </w:rPr>
              <w:t>，电源：单电源，接口：</w:t>
            </w:r>
            <w:r w:rsidRPr="008A668A">
              <w:rPr>
                <w:color w:val="000000"/>
                <w:sz w:val="20"/>
                <w:szCs w:val="20"/>
              </w:rPr>
              <w:t>6</w:t>
            </w:r>
            <w:r w:rsidRPr="008A668A">
              <w:rPr>
                <w:rFonts w:hint="eastAsia"/>
                <w:color w:val="000000"/>
                <w:sz w:val="20"/>
                <w:szCs w:val="20"/>
              </w:rPr>
              <w:t>千兆电口</w:t>
            </w:r>
            <w:r w:rsidRPr="008A668A">
              <w:rPr>
                <w:color w:val="000000"/>
                <w:sz w:val="20"/>
                <w:szCs w:val="20"/>
              </w:rPr>
              <w:t>+2</w:t>
            </w:r>
            <w:r w:rsidRPr="008A668A">
              <w:rPr>
                <w:rFonts w:hint="eastAsia"/>
                <w:color w:val="000000"/>
                <w:sz w:val="20"/>
                <w:szCs w:val="20"/>
              </w:rPr>
              <w:t>千兆光口</w:t>
            </w:r>
            <w:r w:rsidRPr="008A668A">
              <w:rPr>
                <w:color w:val="000000"/>
                <w:sz w:val="20"/>
                <w:szCs w:val="20"/>
              </w:rPr>
              <w:t>SFP</w:t>
            </w:r>
            <w:r w:rsidRPr="008A668A">
              <w:rPr>
                <w:rFonts w:hint="eastAsia"/>
                <w:color w:val="000000"/>
                <w:sz w:val="20"/>
                <w:szCs w:val="20"/>
              </w:rPr>
              <w:t>；具备</w:t>
            </w:r>
            <w:r w:rsidRPr="008A668A">
              <w:rPr>
                <w:color w:val="000000"/>
                <w:sz w:val="20"/>
                <w:szCs w:val="20"/>
              </w:rPr>
              <w:t>WEB</w:t>
            </w:r>
            <w:r w:rsidRPr="008A668A">
              <w:rPr>
                <w:rFonts w:hint="eastAsia"/>
                <w:color w:val="000000"/>
                <w:sz w:val="20"/>
                <w:szCs w:val="20"/>
              </w:rPr>
              <w:t>应用防护、入侵防御、实时漏洞分析、防僵尸网络等功能</w:t>
            </w:r>
            <w:r w:rsidRPr="008A668A">
              <w:rPr>
                <w:color w:val="000000"/>
                <w:sz w:val="20"/>
                <w:szCs w:val="20"/>
              </w:rPr>
              <w:t xml:space="preserve">  </w:t>
            </w:r>
            <w:r w:rsidRPr="008A668A">
              <w:rPr>
                <w:color w:val="000000"/>
                <w:sz w:val="20"/>
                <w:szCs w:val="20"/>
              </w:rPr>
              <w:br/>
              <w:t>2</w:t>
            </w:r>
            <w:r w:rsidRPr="008A668A">
              <w:rPr>
                <w:rFonts w:hint="eastAsia"/>
                <w:color w:val="000000"/>
                <w:sz w:val="20"/>
                <w:szCs w:val="20"/>
              </w:rPr>
              <w:t>、支持路由，网桥，单臂，旁路，虚拟网线部署模式。</w:t>
            </w:r>
            <w:r w:rsidRPr="008A668A">
              <w:rPr>
                <w:color w:val="000000"/>
                <w:sz w:val="20"/>
                <w:szCs w:val="20"/>
              </w:rPr>
              <w:br/>
              <w:t>3</w:t>
            </w:r>
            <w:r w:rsidRPr="008A668A">
              <w:rPr>
                <w:rFonts w:hint="eastAsia"/>
                <w:color w:val="000000"/>
                <w:sz w:val="20"/>
                <w:szCs w:val="20"/>
              </w:rPr>
              <w:t>、含传统防火墙功能（</w:t>
            </w:r>
            <w:r w:rsidRPr="008A668A">
              <w:rPr>
                <w:color w:val="000000"/>
                <w:sz w:val="20"/>
                <w:szCs w:val="20"/>
              </w:rPr>
              <w:t>NAT</w:t>
            </w:r>
            <w:r w:rsidRPr="008A668A">
              <w:rPr>
                <w:rFonts w:hint="eastAsia"/>
                <w:color w:val="000000"/>
                <w:sz w:val="20"/>
                <w:szCs w:val="20"/>
              </w:rPr>
              <w:t>、路由、访问控制</w:t>
            </w:r>
            <w:r w:rsidRPr="008A668A">
              <w:rPr>
                <w:color w:val="000000"/>
                <w:sz w:val="20"/>
                <w:szCs w:val="20"/>
              </w:rPr>
              <w:t>ACL</w:t>
            </w:r>
            <w:r w:rsidRPr="008A668A">
              <w:rPr>
                <w:rFonts w:hint="eastAsia"/>
                <w:color w:val="000000"/>
                <w:sz w:val="20"/>
                <w:szCs w:val="20"/>
              </w:rPr>
              <w:t>、</w:t>
            </w:r>
            <w:r w:rsidRPr="008A668A">
              <w:rPr>
                <w:color w:val="000000"/>
                <w:sz w:val="20"/>
                <w:szCs w:val="20"/>
              </w:rPr>
              <w:t>IPSec VPN</w:t>
            </w:r>
            <w:r w:rsidRPr="008A668A">
              <w:rPr>
                <w:rFonts w:hint="eastAsia"/>
                <w:color w:val="000000"/>
                <w:sz w:val="20"/>
                <w:szCs w:val="20"/>
              </w:rPr>
              <w:t>、</w:t>
            </w:r>
            <w:r w:rsidRPr="008A668A">
              <w:rPr>
                <w:color w:val="000000"/>
                <w:sz w:val="20"/>
                <w:szCs w:val="20"/>
              </w:rPr>
              <w:t>DDoS</w:t>
            </w:r>
            <w:r w:rsidRPr="008A668A">
              <w:rPr>
                <w:rFonts w:hint="eastAsia"/>
                <w:color w:val="000000"/>
                <w:sz w:val="20"/>
                <w:szCs w:val="20"/>
              </w:rPr>
              <w:t>、会话控制、用户认证、流控、双机）。</w:t>
            </w:r>
            <w:r w:rsidRPr="008A668A">
              <w:rPr>
                <w:color w:val="000000"/>
                <w:sz w:val="20"/>
                <w:szCs w:val="20"/>
              </w:rPr>
              <w:br/>
              <w:t>4</w:t>
            </w:r>
            <w:r w:rsidRPr="008A668A">
              <w:rPr>
                <w:rFonts w:hint="eastAsia"/>
                <w:color w:val="000000"/>
                <w:sz w:val="20"/>
                <w:szCs w:val="20"/>
              </w:rPr>
              <w:t>、内置</w:t>
            </w:r>
            <w:r w:rsidRPr="008A668A">
              <w:rPr>
                <w:color w:val="000000"/>
                <w:sz w:val="20"/>
                <w:szCs w:val="20"/>
              </w:rPr>
              <w:t>IPS</w:t>
            </w:r>
            <w:r w:rsidRPr="008A668A">
              <w:rPr>
                <w:rFonts w:hint="eastAsia"/>
                <w:color w:val="000000"/>
                <w:sz w:val="20"/>
                <w:szCs w:val="20"/>
              </w:rPr>
              <w:t>检测引擎，支持口令暴力破解、僵尸网络、恶意软件、服务器与终端漏洞攻击等检测和防护</w:t>
            </w:r>
            <w:r w:rsidRPr="008A668A">
              <w:rPr>
                <w:color w:val="000000"/>
                <w:sz w:val="20"/>
                <w:szCs w:val="20"/>
              </w:rPr>
              <w:br/>
              <w:t>5</w:t>
            </w:r>
            <w:r w:rsidRPr="008A668A">
              <w:rPr>
                <w:rFonts w:hint="eastAsia"/>
                <w:color w:val="000000"/>
                <w:sz w:val="20"/>
                <w:szCs w:val="20"/>
              </w:rPr>
              <w:t>、内置</w:t>
            </w:r>
            <w:r w:rsidRPr="008A668A">
              <w:rPr>
                <w:color w:val="000000"/>
                <w:sz w:val="20"/>
                <w:szCs w:val="20"/>
              </w:rPr>
              <w:t>Web</w:t>
            </w:r>
            <w:r w:rsidRPr="008A668A">
              <w:rPr>
                <w:rFonts w:hint="eastAsia"/>
                <w:color w:val="000000"/>
                <w:sz w:val="20"/>
                <w:szCs w:val="20"/>
              </w:rPr>
              <w:t>应用攻击检测引擎，支持文件包含攻击、抵御注入式攻击（包含</w:t>
            </w:r>
            <w:r w:rsidRPr="008A668A">
              <w:rPr>
                <w:color w:val="000000"/>
                <w:sz w:val="20"/>
                <w:szCs w:val="20"/>
              </w:rPr>
              <w:t>SQL</w:t>
            </w:r>
            <w:r w:rsidRPr="008A668A">
              <w:rPr>
                <w:rFonts w:hint="eastAsia"/>
                <w:color w:val="000000"/>
                <w:sz w:val="20"/>
                <w:szCs w:val="20"/>
              </w:rPr>
              <w:t>注入、系统命令注入）、信息泄露攻击、跨站脚本（</w:t>
            </w:r>
            <w:r w:rsidRPr="008A668A">
              <w:rPr>
                <w:color w:val="000000"/>
                <w:sz w:val="20"/>
                <w:szCs w:val="20"/>
              </w:rPr>
              <w:t>XSS</w:t>
            </w:r>
            <w:r w:rsidRPr="008A668A">
              <w:rPr>
                <w:rFonts w:hint="eastAsia"/>
                <w:color w:val="000000"/>
                <w:sz w:val="20"/>
                <w:szCs w:val="20"/>
              </w:rPr>
              <w:t>）、网站扫描、</w:t>
            </w:r>
            <w:r w:rsidRPr="008A668A">
              <w:rPr>
                <w:color w:val="000000"/>
                <w:sz w:val="20"/>
                <w:szCs w:val="20"/>
              </w:rPr>
              <w:t>WEBSHELL</w:t>
            </w:r>
            <w:r w:rsidRPr="008A668A">
              <w:rPr>
                <w:rFonts w:hint="eastAsia"/>
                <w:color w:val="000000"/>
                <w:sz w:val="20"/>
                <w:szCs w:val="20"/>
              </w:rPr>
              <w:t>后面攻击、跨站请求伪造、目录遍历攻击、</w:t>
            </w:r>
            <w:r w:rsidRPr="008A668A">
              <w:rPr>
                <w:color w:val="000000"/>
                <w:sz w:val="20"/>
                <w:szCs w:val="20"/>
              </w:rPr>
              <w:t>WEB</w:t>
            </w:r>
            <w:r w:rsidRPr="008A668A">
              <w:rPr>
                <w:rFonts w:hint="eastAsia"/>
                <w:color w:val="000000"/>
                <w:sz w:val="20"/>
                <w:szCs w:val="20"/>
              </w:rPr>
              <w:t>整站系统漏洞等应用层攻击行为</w:t>
            </w:r>
            <w:r w:rsidRPr="008A668A">
              <w:rPr>
                <w:color w:val="000000"/>
                <w:sz w:val="20"/>
                <w:szCs w:val="20"/>
              </w:rPr>
              <w:t xml:space="preserve">;  </w:t>
            </w:r>
            <w:r w:rsidRPr="008A668A">
              <w:rPr>
                <w:color w:val="000000"/>
                <w:sz w:val="20"/>
                <w:szCs w:val="20"/>
              </w:rPr>
              <w:br/>
              <w:t>6</w:t>
            </w:r>
            <w:r w:rsidRPr="008A668A">
              <w:rPr>
                <w:rFonts w:hint="eastAsia"/>
                <w:color w:val="000000"/>
                <w:sz w:val="20"/>
                <w:szCs w:val="20"/>
              </w:rPr>
              <w:t>、支持对</w:t>
            </w:r>
            <w:r w:rsidRPr="008A668A">
              <w:rPr>
                <w:color w:val="000000"/>
                <w:sz w:val="20"/>
                <w:szCs w:val="20"/>
              </w:rPr>
              <w:t>HTTP</w:t>
            </w:r>
            <w:r w:rsidRPr="008A668A">
              <w:rPr>
                <w:rFonts w:hint="eastAsia"/>
                <w:color w:val="000000"/>
                <w:sz w:val="20"/>
                <w:szCs w:val="20"/>
              </w:rPr>
              <w:t>异常请求协议检测和防护攻击，检测内容包含</w:t>
            </w:r>
            <w:r w:rsidRPr="008A668A">
              <w:rPr>
                <w:color w:val="000000"/>
                <w:sz w:val="20"/>
                <w:szCs w:val="20"/>
              </w:rPr>
              <w:t>HTTP</w:t>
            </w:r>
            <w:r w:rsidRPr="008A668A">
              <w:rPr>
                <w:rFonts w:hint="eastAsia"/>
                <w:color w:val="000000"/>
                <w:sz w:val="20"/>
                <w:szCs w:val="20"/>
              </w:rPr>
              <w:t>请求信息的方法及参数长度等；具备识别与阻断外部扫描器发起的服务器恶意扫描行为，可对扫描器地址进行自定义封堵；（需提供功能界面截图并加盖厂商公章）</w:t>
            </w:r>
          </w:p>
        </w:tc>
        <w:tc>
          <w:tcPr>
            <w:tcW w:w="5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台</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1</w:t>
            </w:r>
          </w:p>
        </w:tc>
      </w:tr>
      <w:tr w:rsidR="00BD00DE" w:rsidRPr="008A668A">
        <w:trPr>
          <w:trHeight w:val="703"/>
        </w:trPr>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全流量威胁分析系统</w:t>
            </w:r>
          </w:p>
        </w:tc>
        <w:tc>
          <w:tcPr>
            <w:tcW w:w="89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rPr>
                <w:color w:val="000000"/>
                <w:sz w:val="20"/>
                <w:szCs w:val="20"/>
              </w:rPr>
            </w:pPr>
            <w:r w:rsidRPr="008A668A">
              <w:rPr>
                <w:color w:val="000000"/>
                <w:sz w:val="20"/>
                <w:szCs w:val="20"/>
              </w:rPr>
              <w:t>1</w:t>
            </w:r>
            <w:r w:rsidRPr="008A668A">
              <w:rPr>
                <w:rFonts w:hint="eastAsia"/>
                <w:color w:val="000000"/>
                <w:sz w:val="20"/>
                <w:szCs w:val="20"/>
              </w:rPr>
              <w:t>、性能参数：应用吞吐量：</w:t>
            </w:r>
            <w:r w:rsidRPr="008A668A">
              <w:rPr>
                <w:color w:val="000000"/>
                <w:sz w:val="20"/>
                <w:szCs w:val="20"/>
              </w:rPr>
              <w:t>600Mbps</w:t>
            </w:r>
            <w:r w:rsidRPr="008A668A">
              <w:rPr>
                <w:rFonts w:hint="eastAsia"/>
                <w:color w:val="000000"/>
                <w:sz w:val="20"/>
                <w:szCs w:val="20"/>
              </w:rPr>
              <w:t>。</w:t>
            </w:r>
            <w:r w:rsidRPr="008A668A">
              <w:rPr>
                <w:color w:val="000000"/>
                <w:sz w:val="20"/>
                <w:szCs w:val="20"/>
              </w:rPr>
              <w:br/>
            </w:r>
            <w:r w:rsidRPr="008A668A">
              <w:rPr>
                <w:rFonts w:hint="eastAsia"/>
                <w:color w:val="000000"/>
                <w:sz w:val="20"/>
                <w:szCs w:val="20"/>
              </w:rPr>
              <w:t>硬件参数：规格：</w:t>
            </w:r>
            <w:r w:rsidRPr="008A668A">
              <w:rPr>
                <w:color w:val="000000"/>
                <w:sz w:val="20"/>
                <w:szCs w:val="20"/>
              </w:rPr>
              <w:t>1U</w:t>
            </w:r>
            <w:r w:rsidRPr="008A668A">
              <w:rPr>
                <w:rFonts w:hint="eastAsia"/>
                <w:color w:val="000000"/>
                <w:sz w:val="20"/>
                <w:szCs w:val="20"/>
              </w:rPr>
              <w:t>，内存大小：</w:t>
            </w:r>
            <w:r w:rsidRPr="008A668A">
              <w:rPr>
                <w:color w:val="000000"/>
                <w:sz w:val="20"/>
                <w:szCs w:val="20"/>
              </w:rPr>
              <w:t>16G</w:t>
            </w:r>
            <w:r w:rsidRPr="008A668A">
              <w:rPr>
                <w:rFonts w:hint="eastAsia"/>
                <w:color w:val="000000"/>
                <w:sz w:val="20"/>
                <w:szCs w:val="20"/>
              </w:rPr>
              <w:t>，硬盘容量：</w:t>
            </w:r>
            <w:r w:rsidRPr="008A668A">
              <w:rPr>
                <w:color w:val="000000"/>
                <w:sz w:val="20"/>
                <w:szCs w:val="20"/>
              </w:rPr>
              <w:t>128GB SSD+2TB SATA</w:t>
            </w:r>
            <w:r w:rsidRPr="008A668A">
              <w:rPr>
                <w:rFonts w:hint="eastAsia"/>
                <w:color w:val="000000"/>
                <w:sz w:val="20"/>
                <w:szCs w:val="20"/>
              </w:rPr>
              <w:t>，电源：单电源，接口：</w:t>
            </w:r>
            <w:r w:rsidRPr="008A668A">
              <w:rPr>
                <w:color w:val="000000"/>
                <w:sz w:val="20"/>
                <w:szCs w:val="20"/>
              </w:rPr>
              <w:t>6</w:t>
            </w:r>
            <w:r w:rsidRPr="008A668A">
              <w:rPr>
                <w:rFonts w:hint="eastAsia"/>
                <w:color w:val="000000"/>
                <w:sz w:val="20"/>
                <w:szCs w:val="20"/>
              </w:rPr>
              <w:t>千兆电口</w:t>
            </w:r>
            <w:r w:rsidRPr="008A668A">
              <w:rPr>
                <w:color w:val="000000"/>
                <w:sz w:val="20"/>
                <w:szCs w:val="20"/>
              </w:rPr>
              <w:t>+2</w:t>
            </w:r>
            <w:r w:rsidRPr="008A668A">
              <w:rPr>
                <w:rFonts w:hint="eastAsia"/>
                <w:color w:val="000000"/>
                <w:sz w:val="20"/>
                <w:szCs w:val="20"/>
              </w:rPr>
              <w:t>千兆光口</w:t>
            </w:r>
            <w:r w:rsidRPr="008A668A">
              <w:rPr>
                <w:color w:val="000000"/>
                <w:sz w:val="20"/>
                <w:szCs w:val="20"/>
              </w:rPr>
              <w:t>SFP</w:t>
            </w:r>
            <w:r w:rsidRPr="008A668A">
              <w:rPr>
                <w:rFonts w:hint="eastAsia"/>
                <w:color w:val="000000"/>
                <w:sz w:val="20"/>
                <w:szCs w:val="20"/>
              </w:rPr>
              <w:t>。</w:t>
            </w:r>
            <w:r w:rsidRPr="008A668A">
              <w:rPr>
                <w:color w:val="000000"/>
                <w:sz w:val="20"/>
                <w:szCs w:val="20"/>
              </w:rPr>
              <w:br/>
              <w:t>2</w:t>
            </w:r>
            <w:r w:rsidRPr="008A668A">
              <w:rPr>
                <w:rFonts w:hint="eastAsia"/>
                <w:color w:val="000000"/>
                <w:sz w:val="20"/>
                <w:szCs w:val="20"/>
              </w:rPr>
              <w:t>、定位异常网络行为，及时检测和响应</w:t>
            </w:r>
            <w:r w:rsidRPr="008A668A">
              <w:rPr>
                <w:color w:val="000000"/>
                <w:sz w:val="20"/>
                <w:szCs w:val="20"/>
              </w:rPr>
              <w:t>NDR</w:t>
            </w:r>
            <w:r w:rsidRPr="008A668A">
              <w:rPr>
                <w:rFonts w:hint="eastAsia"/>
                <w:color w:val="000000"/>
                <w:sz w:val="20"/>
                <w:szCs w:val="20"/>
              </w:rPr>
              <w:t>，可联动</w:t>
            </w:r>
            <w:r w:rsidRPr="008A668A">
              <w:rPr>
                <w:color w:val="000000"/>
                <w:sz w:val="20"/>
                <w:szCs w:val="20"/>
              </w:rPr>
              <w:t>EDR</w:t>
            </w:r>
            <w:r w:rsidRPr="008A668A">
              <w:rPr>
                <w:rFonts w:hint="eastAsia"/>
                <w:color w:val="000000"/>
                <w:sz w:val="20"/>
                <w:szCs w:val="20"/>
              </w:rPr>
              <w:t>，在网络和端点之间实现设备间智能联动，单点发现风险，全局响应风险，并自动建立免疫系统，为用户提供完整有效的安全保护；</w:t>
            </w:r>
            <w:r w:rsidRPr="008A668A">
              <w:rPr>
                <w:color w:val="000000"/>
                <w:sz w:val="20"/>
                <w:szCs w:val="20"/>
              </w:rPr>
              <w:t xml:space="preserve"> </w:t>
            </w:r>
            <w:r w:rsidRPr="008A668A">
              <w:rPr>
                <w:color w:val="000000"/>
                <w:sz w:val="20"/>
                <w:szCs w:val="20"/>
              </w:rPr>
              <w:br/>
              <w:t>3</w:t>
            </w:r>
            <w:r w:rsidRPr="008A668A">
              <w:rPr>
                <w:rFonts w:hint="eastAsia"/>
                <w:color w:val="000000"/>
                <w:sz w:val="20"/>
                <w:szCs w:val="20"/>
              </w:rPr>
              <w:t>、支持通过云端沙盒对全球威胁情报源进行验证，提取有效信息形成规则定期更新到僵尸网络识别库，增量提升检测能力。</w:t>
            </w:r>
            <w:r w:rsidRPr="008A668A">
              <w:rPr>
                <w:color w:val="000000"/>
                <w:sz w:val="20"/>
                <w:szCs w:val="20"/>
              </w:rPr>
              <w:br/>
              <w:t>4</w:t>
            </w:r>
            <w:r w:rsidRPr="008A668A">
              <w:rPr>
                <w:rFonts w:hint="eastAsia"/>
                <w:color w:val="000000"/>
                <w:sz w:val="20"/>
                <w:szCs w:val="20"/>
              </w:rPr>
              <w:t>、支持对平台的</w:t>
            </w:r>
            <w:r w:rsidRPr="008A668A">
              <w:rPr>
                <w:color w:val="000000"/>
                <w:sz w:val="20"/>
                <w:szCs w:val="20"/>
              </w:rPr>
              <w:t>CPU</w:t>
            </w:r>
            <w:r w:rsidRPr="008A668A">
              <w:rPr>
                <w:rFonts w:hint="eastAsia"/>
                <w:color w:val="000000"/>
                <w:sz w:val="20"/>
                <w:szCs w:val="20"/>
              </w:rPr>
              <w:t>、内存、磁盘利用率进行实时监控，同时支持对核心进程的资源占用率进行实时分析。</w:t>
            </w:r>
            <w:r w:rsidRPr="008A668A">
              <w:rPr>
                <w:color w:val="000000"/>
                <w:sz w:val="20"/>
                <w:szCs w:val="20"/>
              </w:rPr>
              <w:br/>
              <w:t>5</w:t>
            </w:r>
            <w:r w:rsidRPr="008A668A">
              <w:rPr>
                <w:rFonts w:hint="eastAsia"/>
                <w:color w:val="000000"/>
                <w:sz w:val="20"/>
                <w:szCs w:val="20"/>
              </w:rPr>
              <w:t>、支持自动识别网络内部主机网段和外网网段；支持通过流量中的应用内容自动区分网络内部网段</w:t>
            </w:r>
            <w:r w:rsidRPr="008A668A">
              <w:rPr>
                <w:color w:val="000000"/>
                <w:sz w:val="20"/>
                <w:szCs w:val="20"/>
              </w:rPr>
              <w:t>IP</w:t>
            </w:r>
            <w:r w:rsidRPr="008A668A">
              <w:rPr>
                <w:rFonts w:hint="eastAsia"/>
                <w:color w:val="000000"/>
                <w:sz w:val="20"/>
                <w:szCs w:val="20"/>
              </w:rPr>
              <w:t>是属于</w:t>
            </w:r>
            <w:r w:rsidRPr="008A668A">
              <w:rPr>
                <w:color w:val="000000"/>
                <w:sz w:val="20"/>
                <w:szCs w:val="20"/>
              </w:rPr>
              <w:t>PC</w:t>
            </w:r>
            <w:r w:rsidRPr="008A668A">
              <w:rPr>
                <w:rFonts w:hint="eastAsia"/>
                <w:color w:val="000000"/>
                <w:sz w:val="20"/>
                <w:szCs w:val="20"/>
              </w:rPr>
              <w:t>还是服务器；</w:t>
            </w:r>
            <w:r w:rsidRPr="008A668A">
              <w:rPr>
                <w:color w:val="000000"/>
                <w:sz w:val="20"/>
                <w:szCs w:val="20"/>
              </w:rPr>
              <w:t xml:space="preserve"> </w:t>
            </w:r>
            <w:r w:rsidRPr="008A668A">
              <w:rPr>
                <w:rFonts w:hint="eastAsia"/>
                <w:color w:val="000000"/>
                <w:sz w:val="20"/>
                <w:szCs w:val="20"/>
              </w:rPr>
              <w:t>支持自动识别已知服务器，通过被动检测机制，对经过探针的流量进行分析，识别已知服务器对外提供的所有服务、已开放端口及端口传输的协议</w:t>
            </w:r>
            <w:r w:rsidRPr="008A668A">
              <w:rPr>
                <w:color w:val="000000"/>
                <w:sz w:val="20"/>
                <w:szCs w:val="20"/>
              </w:rPr>
              <w:t>/</w:t>
            </w:r>
            <w:r w:rsidRPr="008A668A">
              <w:rPr>
                <w:rFonts w:hint="eastAsia"/>
                <w:color w:val="000000"/>
                <w:sz w:val="20"/>
                <w:szCs w:val="20"/>
              </w:rPr>
              <w:t>应用等。</w:t>
            </w:r>
            <w:r w:rsidRPr="008A668A">
              <w:rPr>
                <w:color w:val="000000"/>
                <w:sz w:val="20"/>
                <w:szCs w:val="20"/>
              </w:rPr>
              <w:br/>
              <w:t>6</w:t>
            </w:r>
            <w:r w:rsidRPr="008A668A">
              <w:rPr>
                <w:rFonts w:hint="eastAsia"/>
                <w:color w:val="000000"/>
                <w:sz w:val="20"/>
                <w:szCs w:val="20"/>
              </w:rPr>
              <w:t>、支持感知业务</w:t>
            </w:r>
            <w:r w:rsidRPr="008A668A">
              <w:rPr>
                <w:color w:val="000000"/>
                <w:sz w:val="20"/>
                <w:szCs w:val="20"/>
              </w:rPr>
              <w:t>/</w:t>
            </w:r>
            <w:r w:rsidRPr="008A668A">
              <w:rPr>
                <w:rFonts w:hint="eastAsia"/>
                <w:color w:val="000000"/>
                <w:sz w:val="20"/>
                <w:szCs w:val="20"/>
              </w:rPr>
              <w:t>服务器资产，可定义</w:t>
            </w:r>
            <w:r w:rsidRPr="008A668A">
              <w:rPr>
                <w:color w:val="000000"/>
                <w:sz w:val="20"/>
                <w:szCs w:val="20"/>
              </w:rPr>
              <w:t>IP</w:t>
            </w:r>
            <w:r w:rsidRPr="008A668A">
              <w:rPr>
                <w:rFonts w:hint="eastAsia"/>
                <w:color w:val="000000"/>
                <w:sz w:val="20"/>
                <w:szCs w:val="20"/>
              </w:rPr>
              <w:t>地址、所属分支、主机名、责任人、责任人邮箱、所属业务、操作系统、服务与端口等信息，并支持基于流量支持识别操作系统、开放的服务与端口。</w:t>
            </w:r>
            <w:r w:rsidRPr="008A668A">
              <w:rPr>
                <w:color w:val="000000"/>
                <w:sz w:val="20"/>
                <w:szCs w:val="20"/>
              </w:rPr>
              <w:t xml:space="preserve">   </w:t>
            </w:r>
            <w:r w:rsidRPr="008A668A">
              <w:rPr>
                <w:color w:val="000000"/>
                <w:sz w:val="20"/>
                <w:szCs w:val="20"/>
              </w:rPr>
              <w:br/>
              <w:t>7</w:t>
            </w:r>
            <w:r w:rsidRPr="008A668A">
              <w:rPr>
                <w:rFonts w:hint="eastAsia"/>
                <w:color w:val="000000"/>
                <w:sz w:val="20"/>
                <w:szCs w:val="20"/>
              </w:rPr>
              <w:t>、支持与同品牌防火墙进行联动响应，支持平台自动下发安全策略到防火墙上，阻断攻击流量（需提供功能界面截图并加盖厂商公章）</w:t>
            </w:r>
          </w:p>
        </w:tc>
        <w:tc>
          <w:tcPr>
            <w:tcW w:w="5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台</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1</w:t>
            </w:r>
          </w:p>
        </w:tc>
      </w:tr>
      <w:tr w:rsidR="00BD00DE" w:rsidRPr="008A668A">
        <w:trPr>
          <w:trHeight w:val="800"/>
        </w:trPr>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3</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日志审计</w:t>
            </w:r>
          </w:p>
        </w:tc>
        <w:tc>
          <w:tcPr>
            <w:tcW w:w="89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rPr>
                <w:color w:val="000000"/>
                <w:sz w:val="20"/>
                <w:szCs w:val="20"/>
              </w:rPr>
            </w:pPr>
            <w:r w:rsidRPr="008A668A">
              <w:rPr>
                <w:color w:val="000000"/>
                <w:sz w:val="20"/>
                <w:szCs w:val="20"/>
              </w:rPr>
              <w:t>1</w:t>
            </w:r>
            <w:r w:rsidRPr="008A668A">
              <w:rPr>
                <w:rFonts w:hint="eastAsia"/>
                <w:color w:val="000000"/>
                <w:sz w:val="20"/>
                <w:szCs w:val="20"/>
              </w:rPr>
              <w:t>、含</w:t>
            </w:r>
            <w:r w:rsidRPr="008A668A">
              <w:rPr>
                <w:color w:val="000000"/>
                <w:sz w:val="20"/>
                <w:szCs w:val="20"/>
              </w:rPr>
              <w:t>50</w:t>
            </w:r>
            <w:r w:rsidRPr="008A668A">
              <w:rPr>
                <w:rFonts w:hint="eastAsia"/>
                <w:color w:val="000000"/>
                <w:sz w:val="20"/>
                <w:szCs w:val="20"/>
              </w:rPr>
              <w:t>个主机审计许可证书（可扩展到</w:t>
            </w:r>
            <w:r w:rsidRPr="008A668A">
              <w:rPr>
                <w:color w:val="000000"/>
                <w:sz w:val="20"/>
                <w:szCs w:val="20"/>
              </w:rPr>
              <w:t>150</w:t>
            </w:r>
            <w:r w:rsidRPr="008A668A">
              <w:rPr>
                <w:rFonts w:hint="eastAsia"/>
                <w:color w:val="000000"/>
                <w:sz w:val="20"/>
                <w:szCs w:val="20"/>
              </w:rPr>
              <w:t>个主机审计许可），配备</w:t>
            </w:r>
            <w:r w:rsidRPr="008A668A">
              <w:rPr>
                <w:color w:val="000000"/>
                <w:sz w:val="20"/>
                <w:szCs w:val="20"/>
              </w:rPr>
              <w:t>2*1T</w:t>
            </w:r>
            <w:r w:rsidRPr="008A668A">
              <w:rPr>
                <w:rFonts w:hint="eastAsia"/>
                <w:color w:val="000000"/>
                <w:sz w:val="20"/>
                <w:szCs w:val="20"/>
              </w:rPr>
              <w:t>的硬</w:t>
            </w:r>
            <w:r w:rsidRPr="008A668A">
              <w:rPr>
                <w:color w:val="000000"/>
                <w:sz w:val="20"/>
                <w:szCs w:val="20"/>
              </w:rPr>
              <w:br/>
            </w:r>
            <w:r w:rsidRPr="008A668A">
              <w:rPr>
                <w:rFonts w:hint="eastAsia"/>
                <w:color w:val="000000"/>
                <w:sz w:val="20"/>
                <w:szCs w:val="20"/>
              </w:rPr>
              <w:t>盘，采用</w:t>
            </w:r>
            <w:r w:rsidRPr="008A668A">
              <w:rPr>
                <w:color w:val="000000"/>
                <w:sz w:val="20"/>
                <w:szCs w:val="20"/>
              </w:rPr>
              <w:t>raid1</w:t>
            </w:r>
            <w:r w:rsidRPr="008A668A">
              <w:rPr>
                <w:rFonts w:hint="eastAsia"/>
                <w:color w:val="000000"/>
                <w:sz w:val="20"/>
                <w:szCs w:val="20"/>
              </w:rPr>
              <w:t>的技术，实际可用是</w:t>
            </w:r>
            <w:r w:rsidRPr="008A668A">
              <w:rPr>
                <w:color w:val="000000"/>
                <w:sz w:val="20"/>
                <w:szCs w:val="20"/>
              </w:rPr>
              <w:t>1T</w:t>
            </w:r>
            <w:r w:rsidRPr="008A668A">
              <w:rPr>
                <w:rFonts w:hint="eastAsia"/>
                <w:color w:val="000000"/>
                <w:sz w:val="20"/>
                <w:szCs w:val="20"/>
              </w:rPr>
              <w:t>，</w:t>
            </w:r>
            <w:r w:rsidRPr="008A668A">
              <w:rPr>
                <w:color w:val="000000"/>
                <w:sz w:val="20"/>
                <w:szCs w:val="20"/>
              </w:rPr>
              <w:t>6</w:t>
            </w:r>
            <w:r w:rsidRPr="008A668A">
              <w:rPr>
                <w:rFonts w:hint="eastAsia"/>
                <w:color w:val="000000"/>
                <w:sz w:val="20"/>
                <w:szCs w:val="20"/>
              </w:rPr>
              <w:t>个千兆电口，接口可扩展；</w:t>
            </w:r>
            <w:r w:rsidRPr="008A668A">
              <w:rPr>
                <w:color w:val="000000"/>
                <w:sz w:val="20"/>
                <w:szCs w:val="20"/>
              </w:rPr>
              <w:br/>
              <w:t>2</w:t>
            </w:r>
            <w:r w:rsidRPr="008A668A">
              <w:rPr>
                <w:rFonts w:hint="eastAsia"/>
                <w:color w:val="000000"/>
                <w:sz w:val="20"/>
                <w:szCs w:val="20"/>
              </w:rPr>
              <w:t>、支持获取各种主流网络及数据库访问行为，支持</w:t>
            </w:r>
            <w:r w:rsidRPr="008A668A">
              <w:rPr>
                <w:color w:val="000000"/>
                <w:sz w:val="20"/>
                <w:szCs w:val="20"/>
              </w:rPr>
              <w:t>Syslog</w:t>
            </w:r>
            <w:r w:rsidRPr="008A668A">
              <w:rPr>
                <w:rFonts w:hint="eastAsia"/>
                <w:color w:val="000000"/>
                <w:sz w:val="20"/>
                <w:szCs w:val="20"/>
              </w:rPr>
              <w:t>、</w:t>
            </w:r>
            <w:r w:rsidRPr="008A668A">
              <w:rPr>
                <w:color w:val="000000"/>
                <w:sz w:val="20"/>
                <w:szCs w:val="20"/>
              </w:rPr>
              <w:t>WMI</w:t>
            </w:r>
            <w:r w:rsidRPr="008A668A">
              <w:rPr>
                <w:rFonts w:hint="eastAsia"/>
                <w:color w:val="000000"/>
                <w:sz w:val="20"/>
                <w:szCs w:val="20"/>
              </w:rPr>
              <w:t>、</w:t>
            </w:r>
            <w:r w:rsidRPr="008A668A">
              <w:rPr>
                <w:color w:val="000000"/>
                <w:sz w:val="20"/>
                <w:szCs w:val="20"/>
              </w:rPr>
              <w:t>OPSEC Lea</w:t>
            </w:r>
            <w:r w:rsidRPr="008A668A">
              <w:rPr>
                <w:rFonts w:hint="eastAsia"/>
                <w:color w:val="000000"/>
                <w:sz w:val="20"/>
                <w:szCs w:val="20"/>
              </w:rPr>
              <w:t>、</w:t>
            </w:r>
            <w:r w:rsidRPr="008A668A">
              <w:rPr>
                <w:color w:val="000000"/>
                <w:sz w:val="20"/>
                <w:szCs w:val="20"/>
              </w:rPr>
              <w:t>SNMP trap</w:t>
            </w:r>
            <w:r w:rsidRPr="008A668A">
              <w:rPr>
                <w:rFonts w:hint="eastAsia"/>
                <w:color w:val="000000"/>
                <w:sz w:val="20"/>
                <w:szCs w:val="20"/>
              </w:rPr>
              <w:t>和</w:t>
            </w:r>
            <w:r w:rsidRPr="008A668A">
              <w:rPr>
                <w:color w:val="000000"/>
                <w:sz w:val="20"/>
                <w:szCs w:val="20"/>
              </w:rPr>
              <w:t>LAS-1000</w:t>
            </w:r>
            <w:r w:rsidRPr="008A668A">
              <w:rPr>
                <w:rFonts w:hint="eastAsia"/>
                <w:color w:val="000000"/>
                <w:sz w:val="20"/>
                <w:szCs w:val="20"/>
              </w:rPr>
              <w:t>专用协议等协议事件日志；</w:t>
            </w:r>
            <w:r w:rsidRPr="008A668A">
              <w:rPr>
                <w:color w:val="000000"/>
                <w:sz w:val="20"/>
                <w:szCs w:val="20"/>
              </w:rPr>
              <w:t xml:space="preserve">                                     3</w:t>
            </w:r>
            <w:r w:rsidRPr="008A668A">
              <w:rPr>
                <w:rFonts w:hint="eastAsia"/>
                <w:color w:val="000000"/>
                <w:sz w:val="20"/>
                <w:szCs w:val="20"/>
              </w:rPr>
              <w:t>、支持通过</w:t>
            </w:r>
            <w:r w:rsidRPr="008A668A">
              <w:rPr>
                <w:color w:val="000000"/>
                <w:sz w:val="20"/>
                <w:szCs w:val="20"/>
              </w:rPr>
              <w:t>Http</w:t>
            </w:r>
            <w:r w:rsidRPr="008A668A">
              <w:rPr>
                <w:rFonts w:hint="eastAsia"/>
                <w:color w:val="000000"/>
                <w:sz w:val="20"/>
                <w:szCs w:val="20"/>
              </w:rPr>
              <w:t>、</w:t>
            </w:r>
            <w:r w:rsidRPr="008A668A">
              <w:rPr>
                <w:color w:val="000000"/>
                <w:sz w:val="20"/>
                <w:szCs w:val="20"/>
              </w:rPr>
              <w:t>Https</w:t>
            </w:r>
            <w:r w:rsidRPr="008A668A">
              <w:rPr>
                <w:rFonts w:hint="eastAsia"/>
                <w:color w:val="000000"/>
                <w:sz w:val="20"/>
                <w:szCs w:val="20"/>
              </w:rPr>
              <w:t>、</w:t>
            </w:r>
            <w:r w:rsidRPr="008A668A">
              <w:rPr>
                <w:color w:val="000000"/>
                <w:sz w:val="20"/>
                <w:szCs w:val="20"/>
              </w:rPr>
              <w:t>FTP</w:t>
            </w:r>
            <w:r w:rsidRPr="008A668A">
              <w:rPr>
                <w:rFonts w:hint="eastAsia"/>
                <w:color w:val="000000"/>
                <w:sz w:val="20"/>
                <w:szCs w:val="20"/>
              </w:rPr>
              <w:t>、</w:t>
            </w:r>
            <w:r w:rsidRPr="008A668A">
              <w:rPr>
                <w:color w:val="000000"/>
                <w:sz w:val="20"/>
                <w:szCs w:val="20"/>
              </w:rPr>
              <w:t>SFTP</w:t>
            </w:r>
            <w:r w:rsidRPr="008A668A">
              <w:rPr>
                <w:rFonts w:hint="eastAsia"/>
                <w:color w:val="000000"/>
                <w:sz w:val="20"/>
                <w:szCs w:val="20"/>
              </w:rPr>
              <w:t>、</w:t>
            </w:r>
            <w:r w:rsidRPr="008A668A">
              <w:rPr>
                <w:color w:val="000000"/>
                <w:sz w:val="20"/>
                <w:szCs w:val="20"/>
              </w:rPr>
              <w:t>SMB</w:t>
            </w:r>
            <w:r w:rsidRPr="008A668A">
              <w:rPr>
                <w:rFonts w:hint="eastAsia"/>
                <w:color w:val="000000"/>
                <w:sz w:val="20"/>
                <w:szCs w:val="20"/>
              </w:rPr>
              <w:t>等协议获取各类文件型日志，支持基于</w:t>
            </w:r>
            <w:r w:rsidRPr="008A668A">
              <w:rPr>
                <w:color w:val="000000"/>
                <w:sz w:val="20"/>
                <w:szCs w:val="20"/>
              </w:rPr>
              <w:t>SQL/XML</w:t>
            </w:r>
            <w:r w:rsidRPr="008A668A">
              <w:rPr>
                <w:rFonts w:hint="eastAsia"/>
                <w:color w:val="000000"/>
                <w:sz w:val="20"/>
                <w:szCs w:val="20"/>
              </w:rPr>
              <w:t>标准内容获取；</w:t>
            </w:r>
            <w:r w:rsidRPr="008A668A">
              <w:rPr>
                <w:color w:val="000000"/>
                <w:sz w:val="20"/>
                <w:szCs w:val="20"/>
              </w:rPr>
              <w:t xml:space="preserve">                                                             4</w:t>
            </w:r>
            <w:r w:rsidRPr="008A668A">
              <w:rPr>
                <w:rFonts w:hint="eastAsia"/>
                <w:color w:val="000000"/>
                <w:sz w:val="20"/>
                <w:szCs w:val="20"/>
              </w:rPr>
              <w:t>、支持通过页面直接将日志文件导入或以</w:t>
            </w:r>
            <w:r w:rsidRPr="008A668A">
              <w:rPr>
                <w:color w:val="000000"/>
                <w:sz w:val="20"/>
                <w:szCs w:val="20"/>
              </w:rPr>
              <w:t>syslog</w:t>
            </w:r>
            <w:r w:rsidRPr="008A668A">
              <w:rPr>
                <w:rFonts w:hint="eastAsia"/>
                <w:color w:val="000000"/>
                <w:sz w:val="20"/>
                <w:szCs w:val="20"/>
              </w:rPr>
              <w:t>方式接收日志信息，支持日志类型：</w:t>
            </w:r>
            <w:r w:rsidRPr="008A668A">
              <w:rPr>
                <w:color w:val="000000"/>
                <w:sz w:val="20"/>
                <w:szCs w:val="20"/>
              </w:rPr>
              <w:t>UNIX</w:t>
            </w:r>
            <w:r w:rsidRPr="008A668A">
              <w:rPr>
                <w:rFonts w:hint="eastAsia"/>
                <w:color w:val="000000"/>
                <w:sz w:val="20"/>
                <w:szCs w:val="20"/>
              </w:rPr>
              <w:t>、</w:t>
            </w:r>
            <w:r w:rsidRPr="008A668A">
              <w:rPr>
                <w:color w:val="000000"/>
                <w:sz w:val="20"/>
                <w:szCs w:val="20"/>
              </w:rPr>
              <w:t>WINDOWS</w:t>
            </w:r>
            <w:r w:rsidRPr="008A668A">
              <w:rPr>
                <w:rFonts w:hint="eastAsia"/>
                <w:color w:val="000000"/>
                <w:sz w:val="20"/>
                <w:szCs w:val="20"/>
              </w:rPr>
              <w:t>事件</w:t>
            </w:r>
            <w:r w:rsidRPr="008A668A">
              <w:rPr>
                <w:color w:val="000000"/>
                <w:sz w:val="20"/>
                <w:szCs w:val="20"/>
              </w:rPr>
              <w:t>[2000</w:t>
            </w:r>
            <w:r w:rsidRPr="008A668A">
              <w:rPr>
                <w:rFonts w:hint="eastAsia"/>
                <w:color w:val="000000"/>
                <w:sz w:val="20"/>
                <w:szCs w:val="20"/>
              </w:rPr>
              <w:t>、</w:t>
            </w:r>
            <w:r w:rsidRPr="008A668A">
              <w:rPr>
                <w:color w:val="000000"/>
                <w:sz w:val="20"/>
                <w:szCs w:val="20"/>
              </w:rPr>
              <w:t>2003</w:t>
            </w:r>
            <w:r w:rsidRPr="008A668A">
              <w:rPr>
                <w:rFonts w:hint="eastAsia"/>
                <w:color w:val="000000"/>
                <w:sz w:val="20"/>
                <w:szCs w:val="20"/>
              </w:rPr>
              <w:t>、</w:t>
            </w:r>
            <w:r w:rsidRPr="008A668A">
              <w:rPr>
                <w:color w:val="000000"/>
                <w:sz w:val="20"/>
                <w:szCs w:val="20"/>
              </w:rPr>
              <w:t>2008</w:t>
            </w:r>
            <w:r w:rsidRPr="008A668A">
              <w:rPr>
                <w:rFonts w:hint="eastAsia"/>
                <w:color w:val="000000"/>
                <w:sz w:val="20"/>
                <w:szCs w:val="20"/>
              </w:rPr>
              <w:t>、</w:t>
            </w:r>
            <w:r w:rsidRPr="008A668A">
              <w:rPr>
                <w:color w:val="000000"/>
                <w:sz w:val="20"/>
                <w:szCs w:val="20"/>
              </w:rPr>
              <w:t>XP</w:t>
            </w:r>
            <w:r w:rsidRPr="008A668A">
              <w:rPr>
                <w:rFonts w:hint="eastAsia"/>
                <w:color w:val="000000"/>
                <w:sz w:val="20"/>
                <w:szCs w:val="20"/>
              </w:rPr>
              <w:t>、</w:t>
            </w:r>
            <w:r w:rsidRPr="008A668A">
              <w:rPr>
                <w:color w:val="000000"/>
                <w:sz w:val="20"/>
                <w:szCs w:val="20"/>
              </w:rPr>
              <w:t>VISTA</w:t>
            </w:r>
            <w:r w:rsidRPr="008A668A">
              <w:rPr>
                <w:rFonts w:hint="eastAsia"/>
                <w:color w:val="000000"/>
                <w:sz w:val="20"/>
                <w:szCs w:val="20"/>
              </w:rPr>
              <w:t>、</w:t>
            </w:r>
            <w:r w:rsidRPr="008A668A">
              <w:rPr>
                <w:color w:val="000000"/>
                <w:sz w:val="20"/>
                <w:szCs w:val="20"/>
              </w:rPr>
              <w:t>Win7</w:t>
            </w:r>
            <w:r w:rsidRPr="008A668A">
              <w:rPr>
                <w:rFonts w:hint="eastAsia"/>
                <w:color w:val="000000"/>
                <w:sz w:val="20"/>
                <w:szCs w:val="20"/>
              </w:rPr>
              <w:t>及以上版本</w:t>
            </w:r>
            <w:r w:rsidRPr="008A668A">
              <w:rPr>
                <w:color w:val="000000"/>
                <w:sz w:val="20"/>
                <w:szCs w:val="20"/>
              </w:rPr>
              <w:t>]</w:t>
            </w:r>
            <w:r w:rsidRPr="008A668A">
              <w:rPr>
                <w:rFonts w:hint="eastAsia"/>
                <w:color w:val="000000"/>
                <w:sz w:val="20"/>
                <w:szCs w:val="20"/>
              </w:rPr>
              <w:t>、网络及安全设备</w:t>
            </w:r>
            <w:r w:rsidRPr="008A668A">
              <w:rPr>
                <w:color w:val="000000"/>
                <w:sz w:val="20"/>
                <w:szCs w:val="20"/>
              </w:rPr>
              <w:t>[</w:t>
            </w:r>
            <w:r w:rsidRPr="008A668A">
              <w:rPr>
                <w:rFonts w:hint="eastAsia"/>
                <w:color w:val="000000"/>
                <w:sz w:val="20"/>
                <w:szCs w:val="20"/>
              </w:rPr>
              <w:t>深信服、</w:t>
            </w:r>
            <w:r w:rsidRPr="008A668A">
              <w:rPr>
                <w:color w:val="000000"/>
                <w:sz w:val="20"/>
                <w:szCs w:val="20"/>
              </w:rPr>
              <w:t>Cisco</w:t>
            </w:r>
            <w:r w:rsidRPr="008A668A">
              <w:rPr>
                <w:rFonts w:hint="eastAsia"/>
                <w:color w:val="000000"/>
                <w:sz w:val="20"/>
                <w:szCs w:val="20"/>
              </w:rPr>
              <w:t>、</w:t>
            </w:r>
            <w:r w:rsidRPr="008A668A">
              <w:rPr>
                <w:color w:val="000000"/>
                <w:sz w:val="20"/>
                <w:szCs w:val="20"/>
              </w:rPr>
              <w:t>Array</w:t>
            </w:r>
            <w:r w:rsidRPr="008A668A">
              <w:rPr>
                <w:rFonts w:hint="eastAsia"/>
                <w:color w:val="000000"/>
                <w:sz w:val="20"/>
                <w:szCs w:val="20"/>
              </w:rPr>
              <w:t>、</w:t>
            </w:r>
            <w:r w:rsidRPr="008A668A">
              <w:rPr>
                <w:color w:val="000000"/>
                <w:sz w:val="20"/>
                <w:szCs w:val="20"/>
              </w:rPr>
              <w:t>Juniper</w:t>
            </w:r>
            <w:r w:rsidRPr="008A668A">
              <w:rPr>
                <w:rFonts w:hint="eastAsia"/>
                <w:color w:val="000000"/>
                <w:sz w:val="20"/>
                <w:szCs w:val="20"/>
              </w:rPr>
              <w:t>、</w:t>
            </w:r>
            <w:r w:rsidRPr="008A668A">
              <w:rPr>
                <w:color w:val="000000"/>
                <w:sz w:val="20"/>
                <w:szCs w:val="20"/>
              </w:rPr>
              <w:t>H3C</w:t>
            </w:r>
            <w:r w:rsidRPr="008A668A">
              <w:rPr>
                <w:rFonts w:hint="eastAsia"/>
                <w:color w:val="000000"/>
                <w:sz w:val="20"/>
                <w:szCs w:val="20"/>
              </w:rPr>
              <w:t>、神州数码、绿盟、天融信、安氏领信、网神</w:t>
            </w:r>
            <w:r w:rsidRPr="008A668A">
              <w:rPr>
                <w:color w:val="000000"/>
                <w:sz w:val="20"/>
                <w:szCs w:val="20"/>
              </w:rPr>
              <w:t>]</w:t>
            </w:r>
            <w:r w:rsidRPr="008A668A">
              <w:rPr>
                <w:rFonts w:hint="eastAsia"/>
                <w:color w:val="000000"/>
                <w:sz w:val="20"/>
                <w:szCs w:val="20"/>
              </w:rPr>
              <w:t>、</w:t>
            </w:r>
            <w:r w:rsidRPr="008A668A">
              <w:rPr>
                <w:color w:val="000000"/>
                <w:sz w:val="20"/>
                <w:szCs w:val="20"/>
              </w:rPr>
              <w:t>AS400</w:t>
            </w:r>
            <w:r w:rsidRPr="008A668A">
              <w:rPr>
                <w:rFonts w:hint="eastAsia"/>
                <w:color w:val="000000"/>
                <w:sz w:val="20"/>
                <w:szCs w:val="20"/>
              </w:rPr>
              <w:t>日志、数据库访问</w:t>
            </w:r>
            <w:r w:rsidRPr="008A668A">
              <w:rPr>
                <w:color w:val="000000"/>
                <w:sz w:val="20"/>
                <w:szCs w:val="20"/>
              </w:rPr>
              <w:t>[Mysql]</w:t>
            </w:r>
            <w:r w:rsidRPr="008A668A">
              <w:rPr>
                <w:rFonts w:hint="eastAsia"/>
                <w:color w:val="000000"/>
                <w:sz w:val="20"/>
                <w:szCs w:val="20"/>
              </w:rPr>
              <w:t>、</w:t>
            </w:r>
            <w:r w:rsidRPr="008A668A">
              <w:rPr>
                <w:color w:val="000000"/>
                <w:sz w:val="20"/>
                <w:szCs w:val="20"/>
              </w:rPr>
              <w:t>WEB</w:t>
            </w:r>
            <w:r w:rsidRPr="008A668A">
              <w:rPr>
                <w:rFonts w:hint="eastAsia"/>
                <w:color w:val="000000"/>
                <w:sz w:val="20"/>
                <w:szCs w:val="20"/>
              </w:rPr>
              <w:t>访问</w:t>
            </w:r>
            <w:r w:rsidRPr="008A668A">
              <w:rPr>
                <w:color w:val="000000"/>
                <w:sz w:val="20"/>
                <w:szCs w:val="20"/>
              </w:rPr>
              <w:t>[Apache</w:t>
            </w:r>
            <w:r w:rsidRPr="008A668A">
              <w:rPr>
                <w:rFonts w:hint="eastAsia"/>
                <w:color w:val="000000"/>
                <w:sz w:val="20"/>
                <w:szCs w:val="20"/>
              </w:rPr>
              <w:t>、</w:t>
            </w:r>
            <w:r w:rsidRPr="008A668A">
              <w:rPr>
                <w:color w:val="000000"/>
                <w:sz w:val="20"/>
                <w:szCs w:val="20"/>
              </w:rPr>
              <w:t>IIS</w:t>
            </w:r>
            <w:r w:rsidRPr="008A668A">
              <w:rPr>
                <w:rFonts w:hint="eastAsia"/>
                <w:color w:val="000000"/>
                <w:sz w:val="20"/>
                <w:szCs w:val="20"/>
              </w:rPr>
              <w:t>、</w:t>
            </w:r>
            <w:r w:rsidRPr="008A668A">
              <w:rPr>
                <w:color w:val="000000"/>
                <w:sz w:val="20"/>
                <w:szCs w:val="20"/>
              </w:rPr>
              <w:t>Tomcat</w:t>
            </w:r>
            <w:r w:rsidRPr="008A668A">
              <w:rPr>
                <w:rFonts w:hint="eastAsia"/>
                <w:color w:val="000000"/>
                <w:sz w:val="20"/>
                <w:szCs w:val="20"/>
              </w:rPr>
              <w:t>、</w:t>
            </w:r>
            <w:r w:rsidRPr="008A668A">
              <w:rPr>
                <w:color w:val="000000"/>
                <w:sz w:val="20"/>
                <w:szCs w:val="20"/>
              </w:rPr>
              <w:t>Nginx</w:t>
            </w:r>
            <w:r w:rsidRPr="008A668A">
              <w:rPr>
                <w:rFonts w:hint="eastAsia"/>
                <w:color w:val="000000"/>
                <w:sz w:val="20"/>
                <w:szCs w:val="20"/>
              </w:rPr>
              <w:t>、</w:t>
            </w:r>
            <w:r w:rsidRPr="008A668A">
              <w:rPr>
                <w:color w:val="000000"/>
                <w:sz w:val="20"/>
                <w:szCs w:val="20"/>
              </w:rPr>
              <w:t>Weblogic</w:t>
            </w:r>
            <w:r w:rsidRPr="008A668A">
              <w:rPr>
                <w:rFonts w:hint="eastAsia"/>
                <w:color w:val="000000"/>
                <w:sz w:val="20"/>
                <w:szCs w:val="20"/>
              </w:rPr>
              <w:t>、</w:t>
            </w:r>
            <w:r w:rsidRPr="008A668A">
              <w:rPr>
                <w:color w:val="000000"/>
                <w:sz w:val="20"/>
                <w:szCs w:val="20"/>
              </w:rPr>
              <w:t>Resin</w:t>
            </w:r>
            <w:r w:rsidRPr="008A668A">
              <w:rPr>
                <w:rFonts w:hint="eastAsia"/>
                <w:color w:val="000000"/>
                <w:sz w:val="20"/>
                <w:szCs w:val="20"/>
              </w:rPr>
              <w:t>、</w:t>
            </w:r>
            <w:r w:rsidRPr="008A668A">
              <w:rPr>
                <w:color w:val="000000"/>
                <w:sz w:val="20"/>
                <w:szCs w:val="20"/>
              </w:rPr>
              <w:t>Websphere]</w:t>
            </w:r>
            <w:r w:rsidRPr="008A668A">
              <w:rPr>
                <w:rFonts w:hint="eastAsia"/>
                <w:color w:val="000000"/>
                <w:sz w:val="20"/>
                <w:szCs w:val="20"/>
              </w:rPr>
              <w:t>、文件访问</w:t>
            </w:r>
            <w:r w:rsidRPr="008A668A">
              <w:rPr>
                <w:color w:val="000000"/>
                <w:sz w:val="20"/>
                <w:szCs w:val="20"/>
              </w:rPr>
              <w:t>[VSftpd</w:t>
            </w:r>
            <w:r w:rsidRPr="008A668A">
              <w:rPr>
                <w:rFonts w:hint="eastAsia"/>
                <w:color w:val="000000"/>
                <w:sz w:val="20"/>
                <w:szCs w:val="20"/>
              </w:rPr>
              <w:t>、</w:t>
            </w:r>
            <w:r w:rsidRPr="008A668A">
              <w:rPr>
                <w:color w:val="000000"/>
                <w:sz w:val="20"/>
                <w:szCs w:val="20"/>
              </w:rPr>
              <w:t>Pureftpd</w:t>
            </w:r>
            <w:r w:rsidRPr="008A668A">
              <w:rPr>
                <w:rFonts w:hint="eastAsia"/>
                <w:color w:val="000000"/>
                <w:sz w:val="20"/>
                <w:szCs w:val="20"/>
              </w:rPr>
              <w:t>、</w:t>
            </w:r>
            <w:r w:rsidRPr="008A668A">
              <w:rPr>
                <w:color w:val="000000"/>
                <w:sz w:val="20"/>
                <w:szCs w:val="20"/>
              </w:rPr>
              <w:t>NCftpd</w:t>
            </w:r>
            <w:r w:rsidRPr="008A668A">
              <w:rPr>
                <w:rFonts w:hint="eastAsia"/>
                <w:color w:val="000000"/>
                <w:sz w:val="20"/>
                <w:szCs w:val="20"/>
              </w:rPr>
              <w:t>、</w:t>
            </w:r>
            <w:r w:rsidRPr="008A668A">
              <w:rPr>
                <w:color w:val="000000"/>
                <w:sz w:val="20"/>
                <w:szCs w:val="20"/>
              </w:rPr>
              <w:t>IISftpd</w:t>
            </w:r>
            <w:r w:rsidRPr="008A668A">
              <w:rPr>
                <w:rFonts w:hint="eastAsia"/>
                <w:color w:val="000000"/>
                <w:sz w:val="20"/>
                <w:szCs w:val="20"/>
              </w:rPr>
              <w:t>、</w:t>
            </w:r>
            <w:r w:rsidRPr="008A668A">
              <w:rPr>
                <w:color w:val="000000"/>
                <w:sz w:val="20"/>
                <w:szCs w:val="20"/>
              </w:rPr>
              <w:t>Proftpd</w:t>
            </w:r>
            <w:r w:rsidRPr="008A668A">
              <w:rPr>
                <w:rFonts w:hint="eastAsia"/>
                <w:color w:val="000000"/>
                <w:sz w:val="20"/>
                <w:szCs w:val="20"/>
              </w:rPr>
              <w:t>、</w:t>
            </w:r>
            <w:r w:rsidRPr="008A668A">
              <w:rPr>
                <w:color w:val="000000"/>
                <w:sz w:val="20"/>
                <w:szCs w:val="20"/>
              </w:rPr>
              <w:t>Glftpd</w:t>
            </w:r>
            <w:r w:rsidRPr="008A668A">
              <w:rPr>
                <w:rFonts w:hint="eastAsia"/>
                <w:color w:val="000000"/>
                <w:sz w:val="20"/>
                <w:szCs w:val="20"/>
              </w:rPr>
              <w:t>、</w:t>
            </w:r>
            <w:r w:rsidRPr="008A668A">
              <w:rPr>
                <w:color w:val="000000"/>
                <w:sz w:val="20"/>
                <w:szCs w:val="20"/>
              </w:rPr>
              <w:t>Serv-u]</w:t>
            </w:r>
            <w:r w:rsidRPr="008A668A">
              <w:rPr>
                <w:rFonts w:hint="eastAsia"/>
                <w:color w:val="000000"/>
                <w:sz w:val="20"/>
                <w:szCs w:val="20"/>
              </w:rPr>
              <w:t>、数据库服务</w:t>
            </w:r>
            <w:r w:rsidRPr="008A668A">
              <w:rPr>
                <w:color w:val="000000"/>
                <w:sz w:val="20"/>
                <w:szCs w:val="20"/>
              </w:rPr>
              <w:t>[Oracle</w:t>
            </w:r>
            <w:r w:rsidRPr="008A668A">
              <w:rPr>
                <w:rFonts w:hint="eastAsia"/>
                <w:color w:val="000000"/>
                <w:sz w:val="20"/>
                <w:szCs w:val="20"/>
              </w:rPr>
              <w:t>、</w:t>
            </w:r>
            <w:r w:rsidRPr="008A668A">
              <w:rPr>
                <w:color w:val="000000"/>
                <w:sz w:val="20"/>
                <w:szCs w:val="20"/>
              </w:rPr>
              <w:t>Mssql</w:t>
            </w:r>
            <w:r w:rsidRPr="008A668A">
              <w:rPr>
                <w:rFonts w:hint="eastAsia"/>
                <w:color w:val="000000"/>
                <w:sz w:val="20"/>
                <w:szCs w:val="20"/>
              </w:rPr>
              <w:t>、</w:t>
            </w:r>
            <w:r w:rsidRPr="008A668A">
              <w:rPr>
                <w:color w:val="000000"/>
                <w:sz w:val="20"/>
                <w:szCs w:val="20"/>
              </w:rPr>
              <w:t>Mysql</w:t>
            </w:r>
            <w:r w:rsidRPr="008A668A">
              <w:rPr>
                <w:rFonts w:hint="eastAsia"/>
                <w:color w:val="000000"/>
                <w:sz w:val="20"/>
                <w:szCs w:val="20"/>
              </w:rPr>
              <w:t>、</w:t>
            </w:r>
            <w:r w:rsidRPr="008A668A">
              <w:rPr>
                <w:color w:val="000000"/>
                <w:sz w:val="20"/>
                <w:szCs w:val="20"/>
              </w:rPr>
              <w:t>DB2</w:t>
            </w:r>
            <w:r w:rsidRPr="008A668A">
              <w:rPr>
                <w:rFonts w:hint="eastAsia"/>
                <w:color w:val="000000"/>
                <w:sz w:val="20"/>
                <w:szCs w:val="20"/>
              </w:rPr>
              <w:t>、</w:t>
            </w:r>
            <w:r w:rsidRPr="008A668A">
              <w:rPr>
                <w:color w:val="000000"/>
                <w:sz w:val="20"/>
                <w:szCs w:val="20"/>
              </w:rPr>
              <w:t>Informix</w:t>
            </w:r>
            <w:r w:rsidRPr="008A668A">
              <w:rPr>
                <w:rFonts w:hint="eastAsia"/>
                <w:color w:val="000000"/>
                <w:sz w:val="20"/>
                <w:szCs w:val="20"/>
              </w:rPr>
              <w:t>、</w:t>
            </w:r>
            <w:r w:rsidRPr="008A668A">
              <w:rPr>
                <w:color w:val="000000"/>
                <w:sz w:val="20"/>
                <w:szCs w:val="20"/>
              </w:rPr>
              <w:t>Sybase]</w:t>
            </w:r>
            <w:r w:rsidRPr="008A668A">
              <w:rPr>
                <w:rFonts w:hint="eastAsia"/>
                <w:color w:val="000000"/>
                <w:sz w:val="20"/>
                <w:szCs w:val="20"/>
              </w:rPr>
              <w:t>、</w:t>
            </w:r>
            <w:r w:rsidRPr="008A668A">
              <w:rPr>
                <w:color w:val="000000"/>
                <w:sz w:val="20"/>
                <w:szCs w:val="20"/>
              </w:rPr>
              <w:t>WEB</w:t>
            </w:r>
            <w:r w:rsidRPr="008A668A">
              <w:rPr>
                <w:rFonts w:hint="eastAsia"/>
                <w:color w:val="000000"/>
                <w:sz w:val="20"/>
                <w:szCs w:val="20"/>
              </w:rPr>
              <w:t>服务</w:t>
            </w:r>
            <w:r w:rsidRPr="008A668A">
              <w:rPr>
                <w:color w:val="000000"/>
                <w:sz w:val="20"/>
                <w:szCs w:val="20"/>
              </w:rPr>
              <w:t>[Apache</w:t>
            </w:r>
            <w:r w:rsidRPr="008A668A">
              <w:rPr>
                <w:rFonts w:hint="eastAsia"/>
                <w:color w:val="000000"/>
                <w:sz w:val="20"/>
                <w:szCs w:val="20"/>
              </w:rPr>
              <w:t>、</w:t>
            </w:r>
            <w:r w:rsidRPr="008A668A">
              <w:rPr>
                <w:color w:val="000000"/>
                <w:sz w:val="20"/>
                <w:szCs w:val="20"/>
              </w:rPr>
              <w:t>Tomcat</w:t>
            </w:r>
            <w:r w:rsidRPr="008A668A">
              <w:rPr>
                <w:rFonts w:hint="eastAsia"/>
                <w:color w:val="000000"/>
                <w:sz w:val="20"/>
                <w:szCs w:val="20"/>
              </w:rPr>
              <w:t>、</w:t>
            </w:r>
            <w:r w:rsidRPr="008A668A">
              <w:rPr>
                <w:color w:val="000000"/>
                <w:sz w:val="20"/>
                <w:szCs w:val="20"/>
              </w:rPr>
              <w:t>Nginx</w:t>
            </w:r>
            <w:r w:rsidRPr="008A668A">
              <w:rPr>
                <w:rFonts w:hint="eastAsia"/>
                <w:color w:val="000000"/>
                <w:sz w:val="20"/>
                <w:szCs w:val="20"/>
              </w:rPr>
              <w:t>、</w:t>
            </w:r>
            <w:r w:rsidRPr="008A668A">
              <w:rPr>
                <w:color w:val="000000"/>
                <w:sz w:val="20"/>
                <w:szCs w:val="20"/>
              </w:rPr>
              <w:t>Weblogic</w:t>
            </w:r>
            <w:r w:rsidRPr="008A668A">
              <w:rPr>
                <w:rFonts w:hint="eastAsia"/>
                <w:color w:val="000000"/>
                <w:sz w:val="20"/>
                <w:szCs w:val="20"/>
              </w:rPr>
              <w:t>、</w:t>
            </w:r>
            <w:r w:rsidRPr="008A668A">
              <w:rPr>
                <w:color w:val="000000"/>
                <w:sz w:val="20"/>
                <w:szCs w:val="20"/>
              </w:rPr>
              <w:t>Resin</w:t>
            </w:r>
            <w:r w:rsidRPr="008A668A">
              <w:rPr>
                <w:rFonts w:hint="eastAsia"/>
                <w:color w:val="000000"/>
                <w:sz w:val="20"/>
                <w:szCs w:val="20"/>
              </w:rPr>
              <w:t>、</w:t>
            </w:r>
            <w:r w:rsidRPr="008A668A">
              <w:rPr>
                <w:color w:val="000000"/>
                <w:sz w:val="20"/>
                <w:szCs w:val="20"/>
              </w:rPr>
              <w:t>Websphere]</w:t>
            </w:r>
            <w:r w:rsidRPr="008A668A">
              <w:rPr>
                <w:rFonts w:hint="eastAsia"/>
                <w:color w:val="000000"/>
                <w:sz w:val="20"/>
                <w:szCs w:val="20"/>
              </w:rPr>
              <w:t>、</w:t>
            </w:r>
            <w:r w:rsidRPr="008A668A">
              <w:rPr>
                <w:color w:val="000000"/>
                <w:sz w:val="20"/>
                <w:szCs w:val="20"/>
              </w:rPr>
              <w:t>FTP</w:t>
            </w:r>
            <w:r w:rsidRPr="008A668A">
              <w:rPr>
                <w:rFonts w:hint="eastAsia"/>
                <w:color w:val="000000"/>
                <w:sz w:val="20"/>
                <w:szCs w:val="20"/>
              </w:rPr>
              <w:t>服务</w:t>
            </w:r>
            <w:r w:rsidRPr="008A668A">
              <w:rPr>
                <w:color w:val="000000"/>
                <w:sz w:val="20"/>
                <w:szCs w:val="20"/>
              </w:rPr>
              <w:t>[VSftpd</w:t>
            </w:r>
            <w:r w:rsidRPr="008A668A">
              <w:rPr>
                <w:rFonts w:hint="eastAsia"/>
                <w:color w:val="000000"/>
                <w:sz w:val="20"/>
                <w:szCs w:val="20"/>
              </w:rPr>
              <w:t>、</w:t>
            </w:r>
            <w:r w:rsidRPr="008A668A">
              <w:rPr>
                <w:color w:val="000000"/>
                <w:sz w:val="20"/>
                <w:szCs w:val="20"/>
              </w:rPr>
              <w:t>NCftpd</w:t>
            </w:r>
            <w:r w:rsidRPr="008A668A">
              <w:rPr>
                <w:rFonts w:hint="eastAsia"/>
                <w:color w:val="000000"/>
                <w:sz w:val="20"/>
                <w:szCs w:val="20"/>
              </w:rPr>
              <w:t>、</w:t>
            </w:r>
            <w:r w:rsidRPr="008A668A">
              <w:rPr>
                <w:color w:val="000000"/>
                <w:sz w:val="20"/>
                <w:szCs w:val="20"/>
              </w:rPr>
              <w:t>Proftpd</w:t>
            </w:r>
            <w:r w:rsidRPr="008A668A">
              <w:rPr>
                <w:rFonts w:hint="eastAsia"/>
                <w:color w:val="000000"/>
                <w:sz w:val="20"/>
                <w:szCs w:val="20"/>
              </w:rPr>
              <w:t>、</w:t>
            </w:r>
            <w:r w:rsidRPr="008A668A">
              <w:rPr>
                <w:color w:val="000000"/>
                <w:sz w:val="20"/>
                <w:szCs w:val="20"/>
              </w:rPr>
              <w:t>Glftpd</w:t>
            </w:r>
            <w:r w:rsidRPr="008A668A">
              <w:rPr>
                <w:rFonts w:hint="eastAsia"/>
                <w:color w:val="000000"/>
                <w:sz w:val="20"/>
                <w:szCs w:val="20"/>
              </w:rPr>
              <w:t>、</w:t>
            </w:r>
            <w:r w:rsidRPr="008A668A">
              <w:rPr>
                <w:color w:val="000000"/>
                <w:sz w:val="20"/>
                <w:szCs w:val="20"/>
              </w:rPr>
              <w:t>Serv-u]</w:t>
            </w:r>
            <w:r w:rsidRPr="008A668A">
              <w:rPr>
                <w:rFonts w:hint="eastAsia"/>
                <w:color w:val="000000"/>
                <w:sz w:val="20"/>
                <w:szCs w:val="20"/>
              </w:rPr>
              <w:t>；</w:t>
            </w:r>
            <w:r w:rsidRPr="008A668A">
              <w:rPr>
                <w:color w:val="000000"/>
                <w:sz w:val="20"/>
                <w:szCs w:val="20"/>
              </w:rPr>
              <w:t xml:space="preserve">                                     5</w:t>
            </w:r>
            <w:r w:rsidRPr="008A668A">
              <w:rPr>
                <w:rFonts w:hint="eastAsia"/>
                <w:color w:val="000000"/>
                <w:sz w:val="20"/>
                <w:szCs w:val="20"/>
              </w:rPr>
              <w:t>、支持</w:t>
            </w:r>
            <w:r w:rsidRPr="008A668A">
              <w:rPr>
                <w:color w:val="000000"/>
                <w:sz w:val="20"/>
                <w:szCs w:val="20"/>
              </w:rPr>
              <w:t>SNMP</w:t>
            </w:r>
            <w:r w:rsidRPr="008A668A">
              <w:rPr>
                <w:rFonts w:hint="eastAsia"/>
                <w:color w:val="000000"/>
                <w:sz w:val="20"/>
                <w:szCs w:val="20"/>
              </w:rPr>
              <w:t>日志采集，支持日志类型：网络及安全设备</w:t>
            </w:r>
            <w:r w:rsidRPr="008A668A">
              <w:rPr>
                <w:color w:val="000000"/>
                <w:sz w:val="20"/>
                <w:szCs w:val="20"/>
              </w:rPr>
              <w:t>[</w:t>
            </w:r>
            <w:r w:rsidRPr="008A668A">
              <w:rPr>
                <w:rFonts w:hint="eastAsia"/>
                <w:color w:val="000000"/>
                <w:sz w:val="20"/>
                <w:szCs w:val="20"/>
              </w:rPr>
              <w:t>深信服、</w:t>
            </w:r>
            <w:r w:rsidRPr="008A668A">
              <w:rPr>
                <w:color w:val="000000"/>
                <w:sz w:val="20"/>
                <w:szCs w:val="20"/>
              </w:rPr>
              <w:t>Cisco</w:t>
            </w:r>
            <w:r w:rsidRPr="008A668A">
              <w:rPr>
                <w:rFonts w:hint="eastAsia"/>
                <w:color w:val="000000"/>
                <w:sz w:val="20"/>
                <w:szCs w:val="20"/>
              </w:rPr>
              <w:t>、</w:t>
            </w:r>
            <w:r w:rsidRPr="008A668A">
              <w:rPr>
                <w:color w:val="000000"/>
                <w:sz w:val="20"/>
                <w:szCs w:val="20"/>
              </w:rPr>
              <w:t>Array</w:t>
            </w:r>
            <w:r w:rsidRPr="008A668A">
              <w:rPr>
                <w:rFonts w:hint="eastAsia"/>
                <w:color w:val="000000"/>
                <w:sz w:val="20"/>
                <w:szCs w:val="20"/>
              </w:rPr>
              <w:t>、</w:t>
            </w:r>
            <w:r w:rsidRPr="008A668A">
              <w:rPr>
                <w:color w:val="000000"/>
                <w:sz w:val="20"/>
                <w:szCs w:val="20"/>
              </w:rPr>
              <w:t>Juniper</w:t>
            </w:r>
            <w:r w:rsidRPr="008A668A">
              <w:rPr>
                <w:rFonts w:hint="eastAsia"/>
                <w:color w:val="000000"/>
                <w:sz w:val="20"/>
                <w:szCs w:val="20"/>
              </w:rPr>
              <w:t>、</w:t>
            </w:r>
            <w:r w:rsidRPr="008A668A">
              <w:rPr>
                <w:color w:val="000000"/>
                <w:sz w:val="20"/>
                <w:szCs w:val="20"/>
              </w:rPr>
              <w:t>H3C</w:t>
            </w:r>
            <w:r w:rsidRPr="008A668A">
              <w:rPr>
                <w:rFonts w:hint="eastAsia"/>
                <w:color w:val="000000"/>
                <w:sz w:val="20"/>
                <w:szCs w:val="20"/>
              </w:rPr>
              <w:t>、神州数码、绿盟、天融信、安氏领信、网神</w:t>
            </w:r>
            <w:r w:rsidRPr="008A668A">
              <w:rPr>
                <w:color w:val="000000"/>
                <w:sz w:val="20"/>
                <w:szCs w:val="20"/>
              </w:rPr>
              <w:t>]</w:t>
            </w:r>
            <w:r w:rsidRPr="008A668A">
              <w:rPr>
                <w:rFonts w:hint="eastAsia"/>
                <w:color w:val="000000"/>
                <w:sz w:val="20"/>
                <w:szCs w:val="20"/>
              </w:rPr>
              <w:t>；</w:t>
            </w:r>
            <w:r w:rsidRPr="008A668A">
              <w:rPr>
                <w:color w:val="000000"/>
                <w:sz w:val="20"/>
                <w:szCs w:val="20"/>
              </w:rPr>
              <w:t xml:space="preserve">   </w:t>
            </w:r>
            <w:r w:rsidRPr="008A668A">
              <w:rPr>
                <w:color w:val="000000"/>
                <w:sz w:val="20"/>
                <w:szCs w:val="20"/>
              </w:rPr>
              <w:br/>
              <w:t>6</w:t>
            </w:r>
            <w:r w:rsidRPr="008A668A">
              <w:rPr>
                <w:rFonts w:hint="eastAsia"/>
                <w:color w:val="000000"/>
                <w:sz w:val="20"/>
                <w:szCs w:val="20"/>
              </w:rPr>
              <w:t>、支持挖掘不同类型、来源于不同设备或系统的日志或安全事件之间可能存在的关联关系，需支持</w:t>
            </w:r>
            <w:r w:rsidRPr="008A668A">
              <w:rPr>
                <w:color w:val="000000"/>
                <w:sz w:val="20"/>
                <w:szCs w:val="20"/>
              </w:rPr>
              <w:t>GUI</w:t>
            </w:r>
            <w:r w:rsidRPr="008A668A">
              <w:rPr>
                <w:rFonts w:hint="eastAsia"/>
                <w:color w:val="000000"/>
                <w:sz w:val="20"/>
                <w:szCs w:val="20"/>
              </w:rPr>
              <w:t>方式的关联规则设置功能，关联的类型包括基于规则和基于统计的；（需提供功能界面截图并加盖厂商公章）</w:t>
            </w:r>
          </w:p>
        </w:tc>
        <w:tc>
          <w:tcPr>
            <w:tcW w:w="5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台</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1</w:t>
            </w:r>
          </w:p>
        </w:tc>
      </w:tr>
      <w:tr w:rsidR="00BD00DE" w:rsidRPr="008A668A">
        <w:trPr>
          <w:trHeight w:val="1620"/>
        </w:trPr>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4</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杀毒软件</w:t>
            </w:r>
          </w:p>
        </w:tc>
        <w:tc>
          <w:tcPr>
            <w:tcW w:w="89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rPr>
                <w:color w:val="000000"/>
                <w:sz w:val="20"/>
                <w:szCs w:val="20"/>
              </w:rPr>
            </w:pPr>
            <w:r w:rsidRPr="008A668A">
              <w:rPr>
                <w:color w:val="000000"/>
                <w:sz w:val="20"/>
                <w:szCs w:val="20"/>
              </w:rPr>
              <w:t xml:space="preserve">1. </w:t>
            </w:r>
            <w:r w:rsidRPr="008A668A">
              <w:rPr>
                <w:rFonts w:hint="eastAsia"/>
                <w:color w:val="000000"/>
                <w:sz w:val="20"/>
                <w:szCs w:val="20"/>
              </w:rPr>
              <w:t>配置</w:t>
            </w:r>
            <w:r w:rsidRPr="008A668A">
              <w:rPr>
                <w:color w:val="000000"/>
                <w:sz w:val="20"/>
                <w:szCs w:val="20"/>
              </w:rPr>
              <w:t>300</w:t>
            </w:r>
            <w:r w:rsidRPr="008A668A">
              <w:rPr>
                <w:rFonts w:hint="eastAsia"/>
                <w:color w:val="000000"/>
                <w:sz w:val="20"/>
                <w:szCs w:val="20"/>
              </w:rPr>
              <w:t>点</w:t>
            </w:r>
            <w:r w:rsidRPr="008A668A">
              <w:rPr>
                <w:color w:val="000000"/>
                <w:sz w:val="20"/>
                <w:szCs w:val="20"/>
              </w:rPr>
              <w:t>PC</w:t>
            </w:r>
            <w:r w:rsidRPr="008A668A">
              <w:rPr>
                <w:rFonts w:hint="eastAsia"/>
                <w:color w:val="000000"/>
                <w:sz w:val="20"/>
                <w:szCs w:val="20"/>
              </w:rPr>
              <w:t>终端防病毒功能；</w:t>
            </w:r>
            <w:r w:rsidRPr="008A668A">
              <w:rPr>
                <w:color w:val="000000"/>
                <w:sz w:val="20"/>
                <w:szCs w:val="20"/>
              </w:rPr>
              <w:t>3</w:t>
            </w:r>
            <w:r w:rsidRPr="008A668A">
              <w:rPr>
                <w:rFonts w:hint="eastAsia"/>
                <w:color w:val="000000"/>
                <w:sz w:val="20"/>
                <w:szCs w:val="20"/>
              </w:rPr>
              <w:t>年升级服务；配置≥</w:t>
            </w:r>
            <w:r w:rsidRPr="008A668A">
              <w:rPr>
                <w:color w:val="000000"/>
                <w:sz w:val="20"/>
                <w:szCs w:val="20"/>
              </w:rPr>
              <w:t>20</w:t>
            </w:r>
            <w:r w:rsidRPr="008A668A">
              <w:rPr>
                <w:rFonts w:hint="eastAsia"/>
                <w:color w:val="000000"/>
                <w:sz w:val="20"/>
                <w:szCs w:val="20"/>
              </w:rPr>
              <w:t>点服务器端防病毒功能；</w:t>
            </w:r>
            <w:r w:rsidRPr="008A668A">
              <w:rPr>
                <w:color w:val="000000"/>
                <w:sz w:val="20"/>
                <w:szCs w:val="20"/>
              </w:rPr>
              <w:t>3</w:t>
            </w:r>
            <w:r w:rsidRPr="008A668A">
              <w:rPr>
                <w:rFonts w:hint="eastAsia"/>
                <w:color w:val="000000"/>
                <w:sz w:val="20"/>
                <w:szCs w:val="20"/>
              </w:rPr>
              <w:t>年升级服务；</w:t>
            </w:r>
            <w:r w:rsidRPr="008A668A">
              <w:rPr>
                <w:color w:val="000000"/>
                <w:sz w:val="20"/>
                <w:szCs w:val="20"/>
              </w:rPr>
              <w:t xml:space="preserve"> </w:t>
            </w:r>
            <w:r w:rsidRPr="008A668A">
              <w:rPr>
                <w:color w:val="000000"/>
                <w:sz w:val="20"/>
                <w:szCs w:val="20"/>
              </w:rPr>
              <w:br/>
              <w:t xml:space="preserve">2. </w:t>
            </w:r>
            <w:r w:rsidRPr="008A668A">
              <w:rPr>
                <w:rFonts w:hint="eastAsia"/>
                <w:color w:val="000000"/>
                <w:sz w:val="20"/>
                <w:szCs w:val="20"/>
              </w:rPr>
              <w:t>产品采用</w:t>
            </w:r>
            <w:r w:rsidRPr="008A668A">
              <w:rPr>
                <w:color w:val="000000"/>
                <w:sz w:val="20"/>
                <w:szCs w:val="20"/>
              </w:rPr>
              <w:t>B/S</w:t>
            </w:r>
            <w:r w:rsidRPr="008A668A">
              <w:rPr>
                <w:rFonts w:hint="eastAsia"/>
                <w:color w:val="000000"/>
                <w:sz w:val="20"/>
                <w:szCs w:val="20"/>
              </w:rPr>
              <w:t>架构管理端，具备终端防病毒和终端安全管控一体化的功能。支持设备分组管理、策略制定下发、全网健康状况监测、统一杀毒、统一漏洞修复、网络流量管理、终端软件管理、硬件资产管理以及各种报表和查询等功能；</w:t>
            </w:r>
          </w:p>
        </w:tc>
        <w:tc>
          <w:tcPr>
            <w:tcW w:w="5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套</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1</w:t>
            </w:r>
          </w:p>
        </w:tc>
      </w:tr>
      <w:tr w:rsidR="00BD00DE" w:rsidRPr="008A668A" w:rsidTr="00D75523">
        <w:trPr>
          <w:trHeight w:val="452"/>
        </w:trPr>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5</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网闸</w:t>
            </w:r>
          </w:p>
        </w:tc>
        <w:tc>
          <w:tcPr>
            <w:tcW w:w="89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rPr>
                <w:color w:val="000000"/>
                <w:sz w:val="20"/>
                <w:szCs w:val="20"/>
              </w:rPr>
            </w:pPr>
            <w:r w:rsidRPr="008A668A">
              <w:rPr>
                <w:color w:val="000000"/>
                <w:sz w:val="20"/>
                <w:szCs w:val="20"/>
              </w:rPr>
              <w:t>1</w:t>
            </w:r>
            <w:r w:rsidRPr="008A668A">
              <w:rPr>
                <w:rFonts w:hint="eastAsia"/>
                <w:color w:val="000000"/>
                <w:sz w:val="20"/>
                <w:szCs w:val="20"/>
              </w:rPr>
              <w:t>、吞吐量</w:t>
            </w:r>
            <w:r w:rsidRPr="008A668A">
              <w:rPr>
                <w:color w:val="000000"/>
                <w:sz w:val="20"/>
                <w:szCs w:val="20"/>
              </w:rPr>
              <w:t>300Mbps,</w:t>
            </w:r>
            <w:r w:rsidRPr="008A668A">
              <w:rPr>
                <w:rFonts w:hint="eastAsia"/>
                <w:color w:val="000000"/>
                <w:sz w:val="20"/>
                <w:szCs w:val="20"/>
              </w:rPr>
              <w:t>标配提供文件交换、数据库访问和同步、视频交换、组播代理、访问交换等功能模块；</w:t>
            </w:r>
            <w:r w:rsidRPr="008A668A">
              <w:rPr>
                <w:color w:val="000000"/>
                <w:sz w:val="20"/>
                <w:szCs w:val="20"/>
              </w:rPr>
              <w:t xml:space="preserve">  </w:t>
            </w:r>
            <w:r w:rsidRPr="008A668A">
              <w:rPr>
                <w:color w:val="000000"/>
                <w:sz w:val="20"/>
                <w:szCs w:val="20"/>
              </w:rPr>
              <w:br/>
              <w:t>2</w:t>
            </w:r>
            <w:r w:rsidRPr="008A668A">
              <w:rPr>
                <w:rFonts w:hint="eastAsia"/>
                <w:color w:val="000000"/>
                <w:sz w:val="20"/>
                <w:szCs w:val="20"/>
              </w:rPr>
              <w:t>、采用</w:t>
            </w:r>
            <w:r w:rsidRPr="008A668A">
              <w:rPr>
                <w:color w:val="000000"/>
                <w:sz w:val="20"/>
                <w:szCs w:val="20"/>
              </w:rPr>
              <w:t>2+1</w:t>
            </w:r>
            <w:r w:rsidRPr="008A668A">
              <w:rPr>
                <w:rFonts w:hint="eastAsia"/>
                <w:color w:val="000000"/>
                <w:sz w:val="20"/>
                <w:szCs w:val="20"/>
              </w:rPr>
              <w:t>系统架构即内网单元</w:t>
            </w:r>
            <w:r w:rsidRPr="008A668A">
              <w:rPr>
                <w:color w:val="000000"/>
                <w:sz w:val="20"/>
                <w:szCs w:val="20"/>
              </w:rPr>
              <w:t>+</w:t>
            </w:r>
            <w:r w:rsidRPr="008A668A">
              <w:rPr>
                <w:rFonts w:hint="eastAsia"/>
                <w:color w:val="000000"/>
                <w:sz w:val="20"/>
                <w:szCs w:val="20"/>
              </w:rPr>
              <w:t>外网单元</w:t>
            </w:r>
            <w:r w:rsidRPr="008A668A">
              <w:rPr>
                <w:color w:val="000000"/>
                <w:sz w:val="20"/>
                <w:szCs w:val="20"/>
              </w:rPr>
              <w:t>+FPGA</w:t>
            </w:r>
            <w:r w:rsidRPr="008A668A">
              <w:rPr>
                <w:rFonts w:hint="eastAsia"/>
                <w:color w:val="000000"/>
                <w:sz w:val="20"/>
                <w:szCs w:val="20"/>
              </w:rPr>
              <w:t>专用隔离硬件。不能采用网线等形式直通；</w:t>
            </w:r>
            <w:r w:rsidRPr="008A668A">
              <w:rPr>
                <w:color w:val="000000"/>
                <w:sz w:val="20"/>
                <w:szCs w:val="20"/>
              </w:rPr>
              <w:t xml:space="preserve">  </w:t>
            </w:r>
            <w:r w:rsidRPr="008A668A">
              <w:rPr>
                <w:color w:val="000000"/>
                <w:sz w:val="20"/>
                <w:szCs w:val="20"/>
              </w:rPr>
              <w:br/>
              <w:t>3</w:t>
            </w:r>
            <w:r w:rsidRPr="008A668A">
              <w:rPr>
                <w:rFonts w:hint="eastAsia"/>
                <w:color w:val="000000"/>
                <w:sz w:val="20"/>
                <w:szCs w:val="20"/>
              </w:rPr>
              <w:t>、产品内置各类应用支持模块，无须用户增加投资，功能模块至少包含：邮件模块、安全浏览模块、视频交换模块、数据库访问模块、数据库同步模块、文件交换模块、</w:t>
            </w:r>
            <w:r w:rsidRPr="008A668A">
              <w:rPr>
                <w:color w:val="000000"/>
                <w:sz w:val="20"/>
                <w:szCs w:val="20"/>
              </w:rPr>
              <w:t>OPC</w:t>
            </w:r>
            <w:r w:rsidRPr="008A668A">
              <w:rPr>
                <w:rFonts w:hint="eastAsia"/>
                <w:color w:val="000000"/>
                <w:sz w:val="20"/>
                <w:szCs w:val="20"/>
              </w:rPr>
              <w:t>模块、</w:t>
            </w:r>
            <w:r w:rsidRPr="008A668A">
              <w:rPr>
                <w:color w:val="000000"/>
                <w:sz w:val="20"/>
                <w:szCs w:val="20"/>
              </w:rPr>
              <w:t>MODBUS</w:t>
            </w:r>
            <w:r w:rsidRPr="008A668A">
              <w:rPr>
                <w:rFonts w:hint="eastAsia"/>
                <w:color w:val="000000"/>
                <w:sz w:val="20"/>
                <w:szCs w:val="20"/>
              </w:rPr>
              <w:t>模块、组播代理模块、用户自定义应用模块等各类应用模块，并可控制相应应用协议的动作、参数、内容；</w:t>
            </w:r>
            <w:r w:rsidRPr="008A668A">
              <w:rPr>
                <w:color w:val="000000"/>
                <w:sz w:val="20"/>
                <w:szCs w:val="20"/>
              </w:rPr>
              <w:t xml:space="preserve"> </w:t>
            </w:r>
            <w:r w:rsidRPr="008A668A">
              <w:rPr>
                <w:color w:val="000000"/>
                <w:sz w:val="20"/>
                <w:szCs w:val="20"/>
              </w:rPr>
              <w:br/>
              <w:t>4</w:t>
            </w:r>
            <w:r w:rsidRPr="008A668A">
              <w:rPr>
                <w:rFonts w:hint="eastAsia"/>
                <w:color w:val="000000"/>
                <w:sz w:val="20"/>
                <w:szCs w:val="20"/>
              </w:rPr>
              <w:t>、支持对文件类型的黑白名单控制，根据文件格式特征进行过滤，并且不依赖于文件扩展名；支持文件内容深度检测，对包含关键字内容的文件进行过滤；</w:t>
            </w:r>
            <w:r w:rsidRPr="008A668A">
              <w:rPr>
                <w:color w:val="000000"/>
                <w:sz w:val="20"/>
                <w:szCs w:val="20"/>
              </w:rPr>
              <w:t xml:space="preserve">   5</w:t>
            </w:r>
            <w:r w:rsidRPr="008A668A">
              <w:rPr>
                <w:rFonts w:hint="eastAsia"/>
                <w:color w:val="000000"/>
                <w:sz w:val="20"/>
                <w:szCs w:val="20"/>
              </w:rPr>
              <w:t>、同步功能由网闸主动发起并完成，无需在数据库安装方软件，支持</w:t>
            </w:r>
            <w:r w:rsidRPr="008A668A">
              <w:rPr>
                <w:color w:val="000000"/>
                <w:sz w:val="20"/>
                <w:szCs w:val="20"/>
              </w:rPr>
              <w:t>Windows</w:t>
            </w:r>
            <w:r w:rsidRPr="008A668A">
              <w:rPr>
                <w:rFonts w:hint="eastAsia"/>
                <w:color w:val="000000"/>
                <w:sz w:val="20"/>
                <w:szCs w:val="20"/>
              </w:rPr>
              <w:t>、</w:t>
            </w:r>
            <w:r w:rsidRPr="008A668A">
              <w:rPr>
                <w:color w:val="000000"/>
                <w:sz w:val="20"/>
                <w:szCs w:val="20"/>
              </w:rPr>
              <w:t>Linux</w:t>
            </w:r>
            <w:r w:rsidRPr="008A668A">
              <w:rPr>
                <w:rFonts w:hint="eastAsia"/>
                <w:color w:val="000000"/>
                <w:sz w:val="20"/>
                <w:szCs w:val="20"/>
              </w:rPr>
              <w:t>、</w:t>
            </w:r>
            <w:r w:rsidRPr="008A668A">
              <w:rPr>
                <w:color w:val="000000"/>
                <w:sz w:val="20"/>
                <w:szCs w:val="20"/>
              </w:rPr>
              <w:t xml:space="preserve">Unix </w:t>
            </w:r>
            <w:r w:rsidRPr="008A668A">
              <w:rPr>
                <w:rFonts w:hint="eastAsia"/>
                <w:color w:val="000000"/>
                <w:sz w:val="20"/>
                <w:szCs w:val="20"/>
              </w:rPr>
              <w:t>等多种数据库操作系统，且网闸无需开放端口以杜绝安全隐患；</w:t>
            </w:r>
          </w:p>
        </w:tc>
        <w:tc>
          <w:tcPr>
            <w:tcW w:w="5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rFonts w:hint="eastAsia"/>
                <w:color w:val="000000"/>
                <w:sz w:val="20"/>
                <w:szCs w:val="20"/>
              </w:rPr>
              <w:t>台</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color w:val="000000"/>
                <w:sz w:val="20"/>
                <w:szCs w:val="20"/>
              </w:rPr>
            </w:pPr>
            <w:r w:rsidRPr="008A668A">
              <w:rPr>
                <w:color w:val="000000"/>
                <w:sz w:val="20"/>
                <w:szCs w:val="20"/>
              </w:rPr>
              <w:t>1</w:t>
            </w:r>
          </w:p>
        </w:tc>
      </w:tr>
      <w:tr w:rsidR="00BD00DE" w:rsidRPr="008A668A" w:rsidTr="00D75523">
        <w:trPr>
          <w:trHeight w:val="1691"/>
        </w:trPr>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sz w:val="20"/>
                <w:szCs w:val="20"/>
              </w:rPr>
            </w:pPr>
            <w:r w:rsidRPr="008A668A">
              <w:rPr>
                <w:sz w:val="20"/>
                <w:szCs w:val="20"/>
              </w:rPr>
              <w:t>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sz w:val="20"/>
                <w:szCs w:val="20"/>
              </w:rPr>
            </w:pPr>
            <w:r w:rsidRPr="008A668A">
              <w:rPr>
                <w:rFonts w:hint="eastAsia"/>
                <w:sz w:val="20"/>
                <w:szCs w:val="20"/>
              </w:rPr>
              <w:t>终端准入</w:t>
            </w:r>
          </w:p>
        </w:tc>
        <w:tc>
          <w:tcPr>
            <w:tcW w:w="89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rPr>
                <w:sz w:val="20"/>
                <w:szCs w:val="20"/>
              </w:rPr>
            </w:pPr>
            <w:r w:rsidRPr="008A668A">
              <w:rPr>
                <w:sz w:val="20"/>
                <w:szCs w:val="20"/>
              </w:rPr>
              <w:t>1</w:t>
            </w:r>
            <w:r w:rsidRPr="008A668A">
              <w:rPr>
                <w:rFonts w:hint="eastAsia"/>
                <w:sz w:val="20"/>
                <w:szCs w:val="20"/>
              </w:rPr>
              <w:t>、网络层吞吐量（大包）：</w:t>
            </w:r>
            <w:r w:rsidRPr="008A668A">
              <w:rPr>
                <w:sz w:val="20"/>
                <w:szCs w:val="20"/>
              </w:rPr>
              <w:t>3Gb</w:t>
            </w:r>
            <w:r w:rsidRPr="008A668A">
              <w:rPr>
                <w:rFonts w:hint="eastAsia"/>
                <w:sz w:val="20"/>
                <w:szCs w:val="20"/>
              </w:rPr>
              <w:t>，应用层吞吐量：</w:t>
            </w:r>
            <w:r w:rsidRPr="008A668A">
              <w:rPr>
                <w:sz w:val="20"/>
                <w:szCs w:val="20"/>
              </w:rPr>
              <w:t>300Mb</w:t>
            </w:r>
            <w:r w:rsidRPr="008A668A">
              <w:rPr>
                <w:rFonts w:hint="eastAsia"/>
                <w:sz w:val="20"/>
                <w:szCs w:val="20"/>
              </w:rPr>
              <w:t>，带宽性能：</w:t>
            </w:r>
            <w:r w:rsidRPr="008A668A">
              <w:rPr>
                <w:sz w:val="20"/>
                <w:szCs w:val="20"/>
              </w:rPr>
              <w:t>200Mb</w:t>
            </w:r>
            <w:r w:rsidRPr="008A668A">
              <w:rPr>
                <w:rFonts w:hint="eastAsia"/>
                <w:sz w:val="20"/>
                <w:szCs w:val="20"/>
              </w:rPr>
              <w:t>，准入终端数：</w:t>
            </w:r>
            <w:r w:rsidRPr="008A668A">
              <w:rPr>
                <w:sz w:val="20"/>
                <w:szCs w:val="20"/>
              </w:rPr>
              <w:t>400</w:t>
            </w:r>
            <w:r w:rsidRPr="008A668A">
              <w:rPr>
                <w:rFonts w:hint="eastAsia"/>
                <w:sz w:val="20"/>
                <w:szCs w:val="20"/>
              </w:rPr>
              <w:t>，包转发率：</w:t>
            </w:r>
            <w:r w:rsidRPr="008A668A">
              <w:rPr>
                <w:sz w:val="20"/>
                <w:szCs w:val="20"/>
              </w:rPr>
              <w:t>27Kpps</w:t>
            </w:r>
            <w:r w:rsidRPr="008A668A">
              <w:rPr>
                <w:rFonts w:hint="eastAsia"/>
                <w:sz w:val="20"/>
                <w:szCs w:val="20"/>
              </w:rPr>
              <w:t>，每秒新建连接数：</w:t>
            </w:r>
            <w:r w:rsidRPr="008A668A">
              <w:rPr>
                <w:sz w:val="20"/>
                <w:szCs w:val="20"/>
              </w:rPr>
              <w:t>1600</w:t>
            </w:r>
            <w:r w:rsidRPr="008A668A">
              <w:rPr>
                <w:rFonts w:hint="eastAsia"/>
                <w:sz w:val="20"/>
                <w:szCs w:val="20"/>
              </w:rPr>
              <w:t>，最大并发连接数：</w:t>
            </w:r>
            <w:r w:rsidRPr="008A668A">
              <w:rPr>
                <w:sz w:val="20"/>
                <w:szCs w:val="20"/>
              </w:rPr>
              <w:t>80000</w:t>
            </w:r>
            <w:r w:rsidRPr="008A668A">
              <w:rPr>
                <w:rFonts w:hint="eastAsia"/>
                <w:sz w:val="20"/>
                <w:szCs w:val="20"/>
              </w:rPr>
              <w:t>。</w:t>
            </w:r>
            <w:r w:rsidRPr="008A668A">
              <w:rPr>
                <w:sz w:val="20"/>
                <w:szCs w:val="20"/>
              </w:rPr>
              <w:br/>
            </w:r>
            <w:r w:rsidRPr="008A668A">
              <w:rPr>
                <w:rFonts w:hint="eastAsia"/>
                <w:sz w:val="20"/>
                <w:szCs w:val="20"/>
              </w:rPr>
              <w:t>硬件参数：规格：</w:t>
            </w:r>
            <w:r w:rsidRPr="008A668A">
              <w:rPr>
                <w:sz w:val="20"/>
                <w:szCs w:val="20"/>
              </w:rPr>
              <w:t>1U</w:t>
            </w:r>
            <w:r w:rsidRPr="008A668A">
              <w:rPr>
                <w:rFonts w:hint="eastAsia"/>
                <w:sz w:val="20"/>
                <w:szCs w:val="20"/>
              </w:rPr>
              <w:t>，内存大小：</w:t>
            </w:r>
            <w:r w:rsidRPr="008A668A">
              <w:rPr>
                <w:sz w:val="20"/>
                <w:szCs w:val="20"/>
              </w:rPr>
              <w:t>4G</w:t>
            </w:r>
            <w:r w:rsidRPr="008A668A">
              <w:rPr>
                <w:rFonts w:hint="eastAsia"/>
                <w:sz w:val="20"/>
                <w:szCs w:val="20"/>
              </w:rPr>
              <w:t>，硬盘容量：</w:t>
            </w:r>
            <w:r w:rsidRPr="008A668A">
              <w:rPr>
                <w:sz w:val="20"/>
                <w:szCs w:val="20"/>
              </w:rPr>
              <w:t>128G minisata SSD</w:t>
            </w:r>
            <w:r w:rsidRPr="008A668A">
              <w:rPr>
                <w:rFonts w:hint="eastAsia"/>
                <w:sz w:val="20"/>
                <w:szCs w:val="20"/>
              </w:rPr>
              <w:t>，电源：单电源，接口：</w:t>
            </w:r>
            <w:r w:rsidRPr="008A668A">
              <w:rPr>
                <w:sz w:val="20"/>
                <w:szCs w:val="20"/>
              </w:rPr>
              <w:t>4</w:t>
            </w:r>
            <w:r w:rsidRPr="008A668A">
              <w:rPr>
                <w:rFonts w:hint="eastAsia"/>
                <w:sz w:val="20"/>
                <w:szCs w:val="20"/>
              </w:rPr>
              <w:t>千兆电口。</w:t>
            </w:r>
            <w:r w:rsidRPr="008A668A">
              <w:rPr>
                <w:sz w:val="20"/>
                <w:szCs w:val="20"/>
              </w:rPr>
              <w:br/>
              <w:t>2</w:t>
            </w:r>
            <w:r w:rsidRPr="008A668A">
              <w:rPr>
                <w:rFonts w:hint="eastAsia"/>
                <w:sz w:val="20"/>
                <w:szCs w:val="20"/>
              </w:rPr>
              <w:t>、实现全网资产、身份、行为可视可控，智能感知内部威胁风险，帮助用户构建有效防御体系。</w:t>
            </w:r>
          </w:p>
        </w:tc>
        <w:tc>
          <w:tcPr>
            <w:tcW w:w="5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sz w:val="20"/>
                <w:szCs w:val="20"/>
              </w:rPr>
            </w:pPr>
            <w:r w:rsidRPr="008A668A">
              <w:rPr>
                <w:rFonts w:hint="eastAsia"/>
                <w:sz w:val="20"/>
                <w:szCs w:val="20"/>
              </w:rPr>
              <w:t>台</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sz w:val="20"/>
                <w:szCs w:val="20"/>
              </w:rPr>
            </w:pPr>
            <w:r w:rsidRPr="008A668A">
              <w:rPr>
                <w:sz w:val="20"/>
                <w:szCs w:val="20"/>
              </w:rPr>
              <w:t>1</w:t>
            </w:r>
          </w:p>
        </w:tc>
      </w:tr>
      <w:tr w:rsidR="00BD00DE" w:rsidRPr="008A668A" w:rsidTr="00D75523">
        <w:trPr>
          <w:trHeight w:val="886"/>
        </w:trPr>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rsidP="005E7235">
            <w:pPr>
              <w:jc w:val="center"/>
              <w:rPr>
                <w:sz w:val="20"/>
                <w:szCs w:val="20"/>
              </w:rPr>
            </w:pPr>
            <w:r w:rsidRPr="008A668A">
              <w:rPr>
                <w:sz w:val="20"/>
                <w:szCs w:val="20"/>
              </w:rPr>
              <w:t>7</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rsidP="005E7235">
            <w:pPr>
              <w:jc w:val="center"/>
              <w:rPr>
                <w:sz w:val="20"/>
                <w:szCs w:val="20"/>
              </w:rPr>
            </w:pPr>
            <w:r w:rsidRPr="008A668A">
              <w:rPr>
                <w:rFonts w:hint="eastAsia"/>
                <w:sz w:val="20"/>
                <w:szCs w:val="20"/>
              </w:rPr>
              <w:t>堡垒机</w:t>
            </w:r>
          </w:p>
        </w:tc>
        <w:tc>
          <w:tcPr>
            <w:tcW w:w="89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rsidP="005E7235">
            <w:pPr>
              <w:rPr>
                <w:sz w:val="20"/>
                <w:szCs w:val="20"/>
              </w:rPr>
            </w:pPr>
            <w:r w:rsidRPr="008A668A">
              <w:rPr>
                <w:rFonts w:hint="eastAsia"/>
                <w:sz w:val="20"/>
                <w:szCs w:val="20"/>
              </w:rPr>
              <w:t>默认含</w:t>
            </w:r>
            <w:r w:rsidRPr="008A668A">
              <w:rPr>
                <w:sz w:val="20"/>
                <w:szCs w:val="20"/>
              </w:rPr>
              <w:t>50</w:t>
            </w:r>
            <w:r w:rsidRPr="008A668A">
              <w:rPr>
                <w:rFonts w:hint="eastAsia"/>
                <w:sz w:val="20"/>
                <w:szCs w:val="20"/>
              </w:rPr>
              <w:t>个运维资源授权（可扩展到</w:t>
            </w:r>
            <w:r w:rsidRPr="008A668A">
              <w:rPr>
                <w:sz w:val="20"/>
                <w:szCs w:val="20"/>
              </w:rPr>
              <w:t>150</w:t>
            </w:r>
            <w:r w:rsidRPr="008A668A">
              <w:rPr>
                <w:rFonts w:hint="eastAsia"/>
                <w:sz w:val="20"/>
                <w:szCs w:val="20"/>
              </w:rPr>
              <w:t>个），提供运维人员单点登录、用户权限细粒度授权及访问控制、运维过程审计等功能，并满足等级保护三级建设要求</w:t>
            </w:r>
            <w:r>
              <w:rPr>
                <w:rFonts w:hint="eastAsia"/>
                <w:sz w:val="20"/>
                <w:szCs w:val="20"/>
              </w:rPr>
              <w:t>，含三年硬件保修和软件升级服务。</w:t>
            </w:r>
          </w:p>
        </w:tc>
        <w:tc>
          <w:tcPr>
            <w:tcW w:w="5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rsidP="005E7235">
            <w:pPr>
              <w:jc w:val="center"/>
              <w:rPr>
                <w:sz w:val="20"/>
                <w:szCs w:val="20"/>
              </w:rPr>
            </w:pPr>
            <w:r w:rsidRPr="008A668A">
              <w:rPr>
                <w:rFonts w:hint="eastAsia"/>
                <w:sz w:val="20"/>
                <w:szCs w:val="20"/>
              </w:rPr>
              <w:t>台</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rsidP="005E7235">
            <w:pPr>
              <w:jc w:val="center"/>
              <w:rPr>
                <w:sz w:val="20"/>
                <w:szCs w:val="20"/>
              </w:rPr>
            </w:pPr>
            <w:r w:rsidRPr="008A668A">
              <w:rPr>
                <w:sz w:val="20"/>
                <w:szCs w:val="20"/>
              </w:rPr>
              <w:t>1</w:t>
            </w:r>
          </w:p>
        </w:tc>
      </w:tr>
      <w:tr w:rsidR="00BD00DE" w:rsidRPr="008A668A">
        <w:trPr>
          <w:trHeight w:val="1100"/>
        </w:trPr>
        <w:tc>
          <w:tcPr>
            <w:tcW w:w="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sz w:val="20"/>
                <w:szCs w:val="20"/>
              </w:rPr>
            </w:pPr>
            <w:r>
              <w:rPr>
                <w:sz w:val="20"/>
                <w:szCs w:val="20"/>
              </w:rPr>
              <w:t>8</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D75523" w:rsidRDefault="00BD00DE">
            <w:pPr>
              <w:jc w:val="center"/>
              <w:rPr>
                <w:sz w:val="20"/>
                <w:szCs w:val="20"/>
              </w:rPr>
            </w:pPr>
            <w:r w:rsidRPr="00D75523">
              <w:rPr>
                <w:rFonts w:hint="eastAsia"/>
                <w:sz w:val="20"/>
                <w:szCs w:val="20"/>
              </w:rPr>
              <w:t>外网下一代防火墙</w:t>
            </w:r>
          </w:p>
        </w:tc>
        <w:tc>
          <w:tcPr>
            <w:tcW w:w="89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D75523" w:rsidRDefault="00BD00DE" w:rsidP="00D75523">
            <w:pPr>
              <w:rPr>
                <w:sz w:val="20"/>
                <w:szCs w:val="20"/>
              </w:rPr>
            </w:pPr>
            <w:r w:rsidRPr="00D75523">
              <w:rPr>
                <w:sz w:val="20"/>
                <w:szCs w:val="20"/>
              </w:rPr>
              <w:t>1</w:t>
            </w:r>
            <w:r w:rsidRPr="00D75523">
              <w:rPr>
                <w:rFonts w:hint="eastAsia"/>
                <w:sz w:val="20"/>
                <w:szCs w:val="20"/>
              </w:rPr>
              <w:t>、性能参数：网络层吞吐量：</w:t>
            </w:r>
            <w:r w:rsidRPr="00D75523">
              <w:rPr>
                <w:sz w:val="20"/>
                <w:szCs w:val="20"/>
              </w:rPr>
              <w:t>4G</w:t>
            </w:r>
            <w:r w:rsidRPr="00D75523">
              <w:rPr>
                <w:rFonts w:hint="eastAsia"/>
                <w:sz w:val="20"/>
                <w:szCs w:val="20"/>
              </w:rPr>
              <w:t>，应用层吞吐量：</w:t>
            </w:r>
            <w:r w:rsidRPr="00D75523">
              <w:rPr>
                <w:sz w:val="20"/>
                <w:szCs w:val="20"/>
              </w:rPr>
              <w:t>1G</w:t>
            </w:r>
            <w:r w:rsidRPr="00D75523">
              <w:rPr>
                <w:rFonts w:hint="eastAsia"/>
                <w:sz w:val="20"/>
                <w:szCs w:val="20"/>
              </w:rPr>
              <w:t>，并发连接数：</w:t>
            </w:r>
            <w:r w:rsidRPr="00D75523">
              <w:rPr>
                <w:sz w:val="20"/>
                <w:szCs w:val="20"/>
              </w:rPr>
              <w:t>100</w:t>
            </w:r>
            <w:r w:rsidRPr="00D75523">
              <w:rPr>
                <w:rFonts w:hint="eastAsia"/>
                <w:sz w:val="20"/>
                <w:szCs w:val="20"/>
              </w:rPr>
              <w:t>万，新建连接数（</w:t>
            </w:r>
            <w:r w:rsidRPr="00D75523">
              <w:rPr>
                <w:sz w:val="20"/>
                <w:szCs w:val="20"/>
              </w:rPr>
              <w:t>CPS</w:t>
            </w:r>
            <w:r w:rsidRPr="00D75523">
              <w:rPr>
                <w:rFonts w:hint="eastAsia"/>
                <w:sz w:val="20"/>
                <w:szCs w:val="20"/>
              </w:rPr>
              <w:t>）：</w:t>
            </w:r>
            <w:r w:rsidRPr="00D75523">
              <w:rPr>
                <w:sz w:val="20"/>
                <w:szCs w:val="20"/>
              </w:rPr>
              <w:t>2</w:t>
            </w:r>
            <w:r w:rsidRPr="00D75523">
              <w:rPr>
                <w:rFonts w:hint="eastAsia"/>
                <w:sz w:val="20"/>
                <w:szCs w:val="20"/>
              </w:rPr>
              <w:t>万，</w:t>
            </w:r>
          </w:p>
          <w:p w:rsidR="00BD00DE" w:rsidRPr="00D75523" w:rsidRDefault="00BD00DE" w:rsidP="00D75523">
            <w:pPr>
              <w:rPr>
                <w:sz w:val="20"/>
                <w:szCs w:val="20"/>
              </w:rPr>
            </w:pPr>
            <w:r w:rsidRPr="00D75523">
              <w:rPr>
                <w:rFonts w:hint="eastAsia"/>
                <w:sz w:val="20"/>
                <w:szCs w:val="20"/>
              </w:rPr>
              <w:t>硬件参数：规格：</w:t>
            </w:r>
            <w:r w:rsidRPr="00D75523">
              <w:rPr>
                <w:sz w:val="20"/>
                <w:szCs w:val="20"/>
              </w:rPr>
              <w:t>1U</w:t>
            </w:r>
            <w:r w:rsidRPr="00D75523">
              <w:rPr>
                <w:rFonts w:hint="eastAsia"/>
                <w:sz w:val="20"/>
                <w:szCs w:val="20"/>
              </w:rPr>
              <w:t>，内存大小：</w:t>
            </w:r>
            <w:r w:rsidRPr="00D75523">
              <w:rPr>
                <w:sz w:val="20"/>
                <w:szCs w:val="20"/>
              </w:rPr>
              <w:t>4G</w:t>
            </w:r>
            <w:r w:rsidRPr="00D75523">
              <w:rPr>
                <w:rFonts w:hint="eastAsia"/>
                <w:sz w:val="20"/>
                <w:szCs w:val="20"/>
              </w:rPr>
              <w:t>，硬盘容量：</w:t>
            </w:r>
            <w:r w:rsidRPr="00D75523">
              <w:rPr>
                <w:sz w:val="20"/>
                <w:szCs w:val="20"/>
              </w:rPr>
              <w:t>64G minisata SSD</w:t>
            </w:r>
            <w:r w:rsidRPr="00D75523">
              <w:rPr>
                <w:rFonts w:hint="eastAsia"/>
                <w:sz w:val="20"/>
                <w:szCs w:val="20"/>
              </w:rPr>
              <w:t>，电源：单电源，接口：</w:t>
            </w:r>
            <w:r w:rsidRPr="00D75523">
              <w:rPr>
                <w:sz w:val="20"/>
                <w:szCs w:val="20"/>
              </w:rPr>
              <w:t>6</w:t>
            </w:r>
            <w:r w:rsidRPr="00D75523">
              <w:rPr>
                <w:rFonts w:hint="eastAsia"/>
                <w:sz w:val="20"/>
                <w:szCs w:val="20"/>
              </w:rPr>
              <w:t>千兆电口</w:t>
            </w:r>
            <w:r w:rsidRPr="00D75523">
              <w:rPr>
                <w:sz w:val="20"/>
                <w:szCs w:val="20"/>
              </w:rPr>
              <w:t>+2</w:t>
            </w:r>
            <w:r w:rsidRPr="00D75523">
              <w:rPr>
                <w:rFonts w:hint="eastAsia"/>
                <w:sz w:val="20"/>
                <w:szCs w:val="20"/>
              </w:rPr>
              <w:t>千兆光口</w:t>
            </w:r>
            <w:r w:rsidRPr="00D75523">
              <w:rPr>
                <w:sz w:val="20"/>
                <w:szCs w:val="20"/>
              </w:rPr>
              <w:t>SFP</w:t>
            </w:r>
            <w:r w:rsidRPr="00D75523">
              <w:rPr>
                <w:rFonts w:hint="eastAsia"/>
                <w:sz w:val="20"/>
                <w:szCs w:val="20"/>
              </w:rPr>
              <w:t>。</w:t>
            </w:r>
          </w:p>
          <w:p w:rsidR="00BD00DE" w:rsidRPr="00D75523" w:rsidRDefault="00BD00DE" w:rsidP="00D75523">
            <w:pPr>
              <w:rPr>
                <w:sz w:val="20"/>
                <w:szCs w:val="20"/>
              </w:rPr>
            </w:pPr>
            <w:r w:rsidRPr="00D75523">
              <w:rPr>
                <w:sz w:val="20"/>
                <w:szCs w:val="20"/>
              </w:rPr>
              <w:t>2</w:t>
            </w:r>
            <w:r w:rsidRPr="00D75523">
              <w:rPr>
                <w:rFonts w:hint="eastAsia"/>
                <w:sz w:val="20"/>
                <w:szCs w:val="20"/>
              </w:rPr>
              <w:t>、提供</w:t>
            </w:r>
            <w:r w:rsidRPr="00D75523">
              <w:rPr>
                <w:sz w:val="20"/>
                <w:szCs w:val="20"/>
              </w:rPr>
              <w:t>L2-L7</w:t>
            </w:r>
            <w:r w:rsidRPr="00D75523">
              <w:rPr>
                <w:rFonts w:hint="eastAsia"/>
                <w:sz w:val="20"/>
                <w:szCs w:val="20"/>
              </w:rPr>
              <w:t>层各类威胁的检测和防护，是一款能够有效应对传统网络攻击和未知威胁攻击的网络安全产品</w:t>
            </w:r>
            <w:r w:rsidRPr="00D75523">
              <w:rPr>
                <w:sz w:val="20"/>
                <w:szCs w:val="20"/>
              </w:rPr>
              <w:t>,</w:t>
            </w:r>
            <w:r w:rsidRPr="00D75523">
              <w:rPr>
                <w:rFonts w:hint="eastAsia"/>
                <w:sz w:val="20"/>
                <w:szCs w:val="20"/>
              </w:rPr>
              <w:t>具备入侵防御、网页防篡改、实时漏洞分析、防僵尸网络等功能</w:t>
            </w:r>
            <w:r w:rsidRPr="00D75523">
              <w:rPr>
                <w:sz w:val="20"/>
                <w:szCs w:val="20"/>
              </w:rPr>
              <w:t>.</w:t>
            </w:r>
          </w:p>
        </w:tc>
        <w:tc>
          <w:tcPr>
            <w:tcW w:w="5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sz w:val="20"/>
                <w:szCs w:val="20"/>
              </w:rPr>
            </w:pPr>
            <w:r>
              <w:rPr>
                <w:rFonts w:hint="eastAsia"/>
                <w:sz w:val="20"/>
                <w:szCs w:val="20"/>
              </w:rPr>
              <w:t>台</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00DE" w:rsidRPr="008A668A" w:rsidRDefault="00BD00DE">
            <w:pPr>
              <w:jc w:val="center"/>
              <w:rPr>
                <w:sz w:val="20"/>
                <w:szCs w:val="20"/>
              </w:rPr>
            </w:pPr>
            <w:r>
              <w:rPr>
                <w:sz w:val="20"/>
                <w:szCs w:val="20"/>
              </w:rPr>
              <w:t>1</w:t>
            </w:r>
          </w:p>
        </w:tc>
      </w:tr>
      <w:tr w:rsidR="00BD00DE" w:rsidRPr="008A668A">
        <w:trPr>
          <w:trHeight w:val="373"/>
        </w:trPr>
        <w:tc>
          <w:tcPr>
            <w:tcW w:w="12359"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D00DE" w:rsidRDefault="00BD00DE">
            <w:pPr>
              <w:jc w:val="center"/>
              <w:rPr>
                <w:rFonts w:ascii="Times New Roman" w:hAnsi="Times New Roman"/>
                <w:sz w:val="20"/>
                <w:szCs w:val="20"/>
              </w:rPr>
            </w:pPr>
          </w:p>
        </w:tc>
      </w:tr>
      <w:tr w:rsidR="00BD00DE" w:rsidRPr="008A668A">
        <w:trPr>
          <w:trHeight w:val="330"/>
        </w:trPr>
        <w:tc>
          <w:tcPr>
            <w:tcW w:w="12359"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BD00DE" w:rsidRPr="008A668A" w:rsidRDefault="00BD00DE">
            <w:pPr>
              <w:rPr>
                <w:b/>
                <w:bCs/>
                <w:color w:val="000000"/>
              </w:rPr>
            </w:pPr>
            <w:r w:rsidRPr="008A668A">
              <w:rPr>
                <w:rFonts w:hint="eastAsia"/>
                <w:b/>
                <w:bCs/>
                <w:color w:val="000000"/>
              </w:rPr>
              <w:t>三、环境改造</w:t>
            </w:r>
          </w:p>
        </w:tc>
      </w:tr>
      <w:tr w:rsidR="00BD00DE" w:rsidRPr="008A668A">
        <w:trPr>
          <w:trHeight w:val="796"/>
        </w:trPr>
        <w:tc>
          <w:tcPr>
            <w:tcW w:w="600"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BD00DE" w:rsidRPr="008A668A" w:rsidRDefault="00BD00DE">
            <w:pPr>
              <w:jc w:val="center"/>
              <w:rPr>
                <w:color w:val="000000"/>
                <w:sz w:val="22"/>
                <w:szCs w:val="22"/>
              </w:rPr>
            </w:pPr>
            <w:r w:rsidRPr="008A668A">
              <w:rPr>
                <w:color w:val="000000"/>
                <w:sz w:val="22"/>
                <w:szCs w:val="22"/>
              </w:rPr>
              <w:t>1</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BD00DE" w:rsidRPr="008A668A" w:rsidRDefault="00BD00DE">
            <w:pPr>
              <w:jc w:val="center"/>
              <w:rPr>
                <w:color w:val="000000"/>
                <w:szCs w:val="21"/>
              </w:rPr>
            </w:pPr>
            <w:r w:rsidRPr="008A668A">
              <w:rPr>
                <w:rFonts w:hint="eastAsia"/>
                <w:color w:val="000000"/>
                <w:szCs w:val="21"/>
              </w:rPr>
              <w:t>机房门禁系统</w:t>
            </w:r>
          </w:p>
        </w:tc>
        <w:tc>
          <w:tcPr>
            <w:tcW w:w="89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BD00DE" w:rsidRPr="008A668A" w:rsidRDefault="00BD00DE">
            <w:pPr>
              <w:jc w:val="left"/>
              <w:rPr>
                <w:color w:val="000000"/>
                <w:szCs w:val="21"/>
              </w:rPr>
            </w:pPr>
            <w:r w:rsidRPr="00013E2C">
              <w:rPr>
                <w:rFonts w:hint="eastAsia"/>
                <w:color w:val="000000"/>
                <w:szCs w:val="21"/>
              </w:rPr>
              <w:t>指静脉门禁系统设备</w:t>
            </w:r>
            <w:r>
              <w:rPr>
                <w:rFonts w:hint="eastAsia"/>
                <w:color w:val="000000"/>
                <w:szCs w:val="21"/>
              </w:rPr>
              <w:t>，</w:t>
            </w:r>
            <w:r w:rsidRPr="008A668A">
              <w:rPr>
                <w:rFonts w:hint="eastAsia"/>
                <w:color w:val="000000"/>
                <w:szCs w:val="21"/>
              </w:rPr>
              <w:t>满足机房门禁安全要求。</w:t>
            </w:r>
          </w:p>
        </w:tc>
        <w:tc>
          <w:tcPr>
            <w:tcW w:w="5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D00DE" w:rsidRPr="008A668A" w:rsidRDefault="00BD00DE">
            <w:pPr>
              <w:jc w:val="center"/>
              <w:rPr>
                <w:color w:val="000000"/>
                <w:sz w:val="22"/>
                <w:szCs w:val="22"/>
              </w:rPr>
            </w:pPr>
            <w:r w:rsidRPr="008A668A">
              <w:rPr>
                <w:rFonts w:hint="eastAsia"/>
                <w:color w:val="000000"/>
                <w:sz w:val="22"/>
                <w:szCs w:val="22"/>
              </w:rPr>
              <w:t>套</w:t>
            </w:r>
          </w:p>
        </w:tc>
        <w:tc>
          <w:tcPr>
            <w:tcW w:w="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D00DE" w:rsidRPr="008A668A" w:rsidRDefault="00BD00DE">
            <w:pPr>
              <w:jc w:val="center"/>
              <w:rPr>
                <w:color w:val="000000"/>
                <w:sz w:val="22"/>
                <w:szCs w:val="22"/>
              </w:rPr>
            </w:pPr>
            <w:r w:rsidRPr="008A668A">
              <w:rPr>
                <w:color w:val="000000"/>
                <w:sz w:val="22"/>
                <w:szCs w:val="22"/>
              </w:rPr>
              <w:t>1</w:t>
            </w:r>
          </w:p>
        </w:tc>
      </w:tr>
      <w:tr w:rsidR="00BD00DE" w:rsidRPr="008A668A">
        <w:trPr>
          <w:trHeight w:val="561"/>
        </w:trPr>
        <w:tc>
          <w:tcPr>
            <w:tcW w:w="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D00DE" w:rsidRPr="008A668A" w:rsidRDefault="00BD00DE">
            <w:pPr>
              <w:jc w:val="center"/>
              <w:rPr>
                <w:color w:val="000000"/>
                <w:sz w:val="22"/>
                <w:szCs w:val="22"/>
              </w:rPr>
            </w:pPr>
            <w:r w:rsidRPr="008A668A">
              <w:rPr>
                <w:color w:val="000000"/>
                <w:sz w:val="22"/>
                <w:szCs w:val="22"/>
              </w:rPr>
              <w:t>2</w:t>
            </w:r>
          </w:p>
        </w:tc>
        <w:tc>
          <w:tcPr>
            <w:tcW w:w="16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D00DE" w:rsidRPr="008A668A" w:rsidRDefault="00BD00DE">
            <w:pPr>
              <w:jc w:val="center"/>
              <w:rPr>
                <w:color w:val="000000"/>
                <w:sz w:val="22"/>
                <w:szCs w:val="22"/>
              </w:rPr>
            </w:pPr>
            <w:r w:rsidRPr="008A668A">
              <w:rPr>
                <w:rFonts w:hint="eastAsia"/>
                <w:color w:val="000000"/>
                <w:sz w:val="22"/>
                <w:szCs w:val="22"/>
              </w:rPr>
              <w:t>机房消防系统</w:t>
            </w:r>
          </w:p>
        </w:tc>
        <w:tc>
          <w:tcPr>
            <w:tcW w:w="890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D00DE" w:rsidRPr="008A668A" w:rsidRDefault="00BD00DE">
            <w:pPr>
              <w:rPr>
                <w:color w:val="000000"/>
                <w:sz w:val="22"/>
                <w:szCs w:val="22"/>
              </w:rPr>
            </w:pPr>
            <w:r w:rsidRPr="00013E2C">
              <w:rPr>
                <w:rFonts w:hint="eastAsia"/>
                <w:color w:val="000000"/>
                <w:sz w:val="22"/>
                <w:szCs w:val="22"/>
              </w:rPr>
              <w:t>七氟丙烷机房消防系统</w:t>
            </w:r>
            <w:r>
              <w:rPr>
                <w:rFonts w:hint="eastAsia"/>
                <w:color w:val="000000"/>
                <w:sz w:val="22"/>
                <w:szCs w:val="22"/>
              </w:rPr>
              <w:t>，</w:t>
            </w:r>
            <w:r w:rsidRPr="008A668A">
              <w:rPr>
                <w:rFonts w:hint="eastAsia"/>
                <w:color w:val="000000"/>
                <w:sz w:val="22"/>
                <w:szCs w:val="22"/>
              </w:rPr>
              <w:t>满足机房消防要</w:t>
            </w:r>
            <w:bookmarkStart w:id="0" w:name="_GoBack"/>
            <w:bookmarkEnd w:id="0"/>
            <w:r w:rsidRPr="008A668A">
              <w:rPr>
                <w:rFonts w:hint="eastAsia"/>
                <w:color w:val="000000"/>
                <w:sz w:val="22"/>
                <w:szCs w:val="22"/>
              </w:rPr>
              <w:t>求。</w:t>
            </w:r>
          </w:p>
        </w:tc>
        <w:tc>
          <w:tcPr>
            <w:tcW w:w="5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D00DE" w:rsidRDefault="00BD00DE">
            <w:pPr>
              <w:jc w:val="center"/>
              <w:rPr>
                <w:rFonts w:ascii="Times New Roman" w:hAnsi="Times New Roman"/>
                <w:sz w:val="20"/>
                <w:szCs w:val="20"/>
              </w:rPr>
            </w:pPr>
            <w:r>
              <w:rPr>
                <w:rFonts w:ascii="Times New Roman" w:hAnsi="Times New Roman" w:hint="eastAsia"/>
                <w:sz w:val="20"/>
                <w:szCs w:val="20"/>
              </w:rPr>
              <w:t>套</w:t>
            </w:r>
          </w:p>
        </w:tc>
        <w:tc>
          <w:tcPr>
            <w:tcW w:w="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D00DE" w:rsidRDefault="00BD00DE">
            <w:pPr>
              <w:jc w:val="center"/>
              <w:rPr>
                <w:rFonts w:ascii="Times New Roman" w:hAnsi="Times New Roman"/>
                <w:sz w:val="20"/>
                <w:szCs w:val="20"/>
              </w:rPr>
            </w:pPr>
            <w:r>
              <w:rPr>
                <w:rFonts w:ascii="Times New Roman" w:hAnsi="Times New Roman"/>
                <w:sz w:val="20"/>
                <w:szCs w:val="20"/>
              </w:rPr>
              <w:t>1</w:t>
            </w:r>
          </w:p>
        </w:tc>
      </w:tr>
      <w:tr w:rsidR="00BD00DE" w:rsidRPr="008A668A">
        <w:trPr>
          <w:trHeight w:val="694"/>
        </w:trPr>
        <w:tc>
          <w:tcPr>
            <w:tcW w:w="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D00DE" w:rsidRPr="008A668A" w:rsidRDefault="00BD00DE">
            <w:pPr>
              <w:jc w:val="center"/>
              <w:rPr>
                <w:color w:val="000000"/>
                <w:sz w:val="22"/>
                <w:szCs w:val="22"/>
              </w:rPr>
            </w:pPr>
            <w:r w:rsidRPr="008A668A">
              <w:rPr>
                <w:color w:val="000000"/>
                <w:sz w:val="22"/>
                <w:szCs w:val="22"/>
              </w:rPr>
              <w:t>3</w:t>
            </w:r>
          </w:p>
        </w:tc>
        <w:tc>
          <w:tcPr>
            <w:tcW w:w="16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D00DE" w:rsidRPr="008A668A" w:rsidRDefault="00BD00DE">
            <w:pPr>
              <w:jc w:val="center"/>
              <w:rPr>
                <w:sz w:val="22"/>
                <w:szCs w:val="22"/>
              </w:rPr>
            </w:pPr>
            <w:r w:rsidRPr="008A668A">
              <w:rPr>
                <w:rFonts w:hint="eastAsia"/>
                <w:sz w:val="22"/>
                <w:szCs w:val="22"/>
              </w:rPr>
              <w:t>项目集成</w:t>
            </w:r>
          </w:p>
        </w:tc>
        <w:tc>
          <w:tcPr>
            <w:tcW w:w="890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D00DE" w:rsidRPr="008A668A" w:rsidRDefault="00BD00DE">
            <w:pPr>
              <w:rPr>
                <w:sz w:val="22"/>
                <w:szCs w:val="22"/>
              </w:rPr>
            </w:pPr>
            <w:r w:rsidRPr="008A668A">
              <w:rPr>
                <w:rFonts w:hint="eastAsia"/>
                <w:sz w:val="22"/>
                <w:szCs w:val="22"/>
              </w:rPr>
              <w:t>包含各系统安装、调试，机房整理等费用。</w:t>
            </w:r>
          </w:p>
        </w:tc>
        <w:tc>
          <w:tcPr>
            <w:tcW w:w="5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D00DE" w:rsidRDefault="00BD00DE">
            <w:pPr>
              <w:jc w:val="center"/>
              <w:rPr>
                <w:rFonts w:ascii="Times New Roman" w:hAnsi="Times New Roman"/>
                <w:sz w:val="20"/>
                <w:szCs w:val="20"/>
              </w:rPr>
            </w:pPr>
            <w:r>
              <w:rPr>
                <w:rFonts w:ascii="Times New Roman" w:hAnsi="Times New Roman" w:hint="eastAsia"/>
                <w:sz w:val="20"/>
                <w:szCs w:val="20"/>
              </w:rPr>
              <w:t>项</w:t>
            </w:r>
          </w:p>
        </w:tc>
        <w:tc>
          <w:tcPr>
            <w:tcW w:w="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D00DE" w:rsidRDefault="00BD00DE">
            <w:pPr>
              <w:jc w:val="center"/>
              <w:rPr>
                <w:rFonts w:ascii="Times New Roman" w:hAnsi="Times New Roman"/>
                <w:sz w:val="20"/>
                <w:szCs w:val="20"/>
              </w:rPr>
            </w:pPr>
            <w:r>
              <w:rPr>
                <w:rFonts w:ascii="Times New Roman" w:hAnsi="Times New Roman"/>
                <w:sz w:val="20"/>
                <w:szCs w:val="20"/>
              </w:rPr>
              <w:t>1</w:t>
            </w:r>
          </w:p>
        </w:tc>
      </w:tr>
      <w:tr w:rsidR="00BD00DE" w:rsidRPr="008A668A">
        <w:tc>
          <w:tcPr>
            <w:tcW w:w="600" w:type="dxa"/>
            <w:tcBorders>
              <w:top w:val="nil"/>
              <w:left w:val="nil"/>
              <w:bottom w:val="nil"/>
              <w:right w:val="nil"/>
            </w:tcBorders>
            <w:noWrap/>
            <w:tcMar>
              <w:top w:w="15" w:type="dxa"/>
              <w:left w:w="15" w:type="dxa"/>
              <w:bottom w:w="0" w:type="dxa"/>
              <w:right w:w="15" w:type="dxa"/>
            </w:tcMar>
            <w:vAlign w:val="center"/>
          </w:tcPr>
          <w:p w:rsidR="00BD00DE" w:rsidRPr="008A668A" w:rsidRDefault="00BD00DE">
            <w:pPr>
              <w:jc w:val="center"/>
              <w:rPr>
                <w:sz w:val="22"/>
                <w:szCs w:val="22"/>
              </w:rPr>
            </w:pPr>
          </w:p>
        </w:tc>
        <w:tc>
          <w:tcPr>
            <w:tcW w:w="1620" w:type="dxa"/>
            <w:tcBorders>
              <w:top w:val="nil"/>
              <w:left w:val="nil"/>
              <w:bottom w:val="nil"/>
              <w:right w:val="nil"/>
            </w:tcBorders>
            <w:noWrap/>
            <w:tcMar>
              <w:top w:w="15" w:type="dxa"/>
              <w:left w:w="15" w:type="dxa"/>
              <w:bottom w:w="0" w:type="dxa"/>
              <w:right w:w="15" w:type="dxa"/>
            </w:tcMar>
            <w:vAlign w:val="center"/>
          </w:tcPr>
          <w:p w:rsidR="00BD00DE" w:rsidRDefault="00BD00DE">
            <w:pPr>
              <w:rPr>
                <w:rFonts w:ascii="Times New Roman" w:hAnsi="Times New Roman"/>
                <w:sz w:val="20"/>
                <w:szCs w:val="20"/>
              </w:rPr>
            </w:pPr>
          </w:p>
        </w:tc>
        <w:tc>
          <w:tcPr>
            <w:tcW w:w="8901" w:type="dxa"/>
            <w:tcBorders>
              <w:top w:val="nil"/>
              <w:left w:val="nil"/>
              <w:bottom w:val="nil"/>
              <w:right w:val="nil"/>
            </w:tcBorders>
            <w:noWrap/>
            <w:tcMar>
              <w:top w:w="15" w:type="dxa"/>
              <w:left w:w="15" w:type="dxa"/>
              <w:bottom w:w="0" w:type="dxa"/>
              <w:right w:w="15" w:type="dxa"/>
            </w:tcMar>
            <w:vAlign w:val="center"/>
          </w:tcPr>
          <w:p w:rsidR="00BD00DE" w:rsidRDefault="00BD00DE">
            <w:pPr>
              <w:rPr>
                <w:rFonts w:ascii="Times New Roman" w:hAnsi="Times New Roman"/>
                <w:sz w:val="20"/>
                <w:szCs w:val="20"/>
              </w:rPr>
            </w:pPr>
          </w:p>
        </w:tc>
        <w:tc>
          <w:tcPr>
            <w:tcW w:w="573" w:type="dxa"/>
            <w:tcBorders>
              <w:top w:val="nil"/>
              <w:left w:val="nil"/>
              <w:bottom w:val="nil"/>
              <w:right w:val="nil"/>
            </w:tcBorders>
            <w:noWrap/>
            <w:tcMar>
              <w:top w:w="15" w:type="dxa"/>
              <w:left w:w="15" w:type="dxa"/>
              <w:bottom w:w="0" w:type="dxa"/>
              <w:right w:w="15" w:type="dxa"/>
            </w:tcMar>
            <w:vAlign w:val="center"/>
          </w:tcPr>
          <w:p w:rsidR="00BD00DE" w:rsidRDefault="00BD00DE">
            <w:pPr>
              <w:rPr>
                <w:rFonts w:ascii="Times New Roman" w:hAnsi="Times New Roman"/>
                <w:sz w:val="20"/>
                <w:szCs w:val="20"/>
              </w:rPr>
            </w:pPr>
          </w:p>
        </w:tc>
        <w:tc>
          <w:tcPr>
            <w:tcW w:w="665" w:type="dxa"/>
            <w:vAlign w:val="center"/>
          </w:tcPr>
          <w:p w:rsidR="00BD00DE" w:rsidRDefault="00BD00DE">
            <w:pPr>
              <w:rPr>
                <w:rFonts w:ascii="Times New Roman" w:hAnsi="Times New Roman"/>
                <w:sz w:val="20"/>
                <w:szCs w:val="20"/>
              </w:rPr>
            </w:pPr>
          </w:p>
        </w:tc>
      </w:tr>
    </w:tbl>
    <w:p w:rsidR="00BD00DE" w:rsidRDefault="00BD00DE">
      <w:pPr>
        <w:rPr>
          <w:rFonts w:eastAsia="仿宋_GB2312"/>
          <w:sz w:val="32"/>
        </w:rPr>
      </w:pPr>
    </w:p>
    <w:sectPr w:rsidR="00BD00DE" w:rsidSect="00CC0721">
      <w:pgSz w:w="16838" w:h="11906" w:orient="landscape"/>
      <w:pgMar w:top="1803" w:right="1440" w:bottom="1803" w:left="1440"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等线">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1D8DE4"/>
    <w:multiLevelType w:val="singleLevel"/>
    <w:tmpl w:val="C61D8DE4"/>
    <w:lvl w:ilvl="0">
      <w:start w:val="4"/>
      <w:numFmt w:val="decimal"/>
      <w:suff w:val="nothing"/>
      <w:lvlText w:val="%1、"/>
      <w:lvlJc w:val="left"/>
      <w:rPr>
        <w:rFonts w:cs="Times New Roman"/>
      </w:rPr>
    </w:lvl>
  </w:abstractNum>
  <w:abstractNum w:abstractNumId="1">
    <w:nsid w:val="E27BF3A4"/>
    <w:multiLevelType w:val="singleLevel"/>
    <w:tmpl w:val="E27BF3A4"/>
    <w:lvl w:ilvl="0">
      <w:start w:val="1"/>
      <w:numFmt w:val="decimal"/>
      <w:suff w:val="nothing"/>
      <w:lvlText w:val="%1、"/>
      <w:lvlJc w:val="left"/>
      <w:rPr>
        <w:rFonts w:cs="Times New Roman"/>
      </w:rPr>
    </w:lvl>
  </w:abstractNum>
  <w:abstractNum w:abstractNumId="2">
    <w:nsid w:val="49A4DB9B"/>
    <w:multiLevelType w:val="singleLevel"/>
    <w:tmpl w:val="49A4DB9B"/>
    <w:lvl w:ilvl="0">
      <w:start w:val="1"/>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9"/>
  <w:displayVerticalDrawingGridEvery w:val="2"/>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0721"/>
    <w:rsid w:val="00013E2C"/>
    <w:rsid w:val="000A1525"/>
    <w:rsid w:val="001802E1"/>
    <w:rsid w:val="00387366"/>
    <w:rsid w:val="003E76F1"/>
    <w:rsid w:val="005E7235"/>
    <w:rsid w:val="006B093B"/>
    <w:rsid w:val="006C16B7"/>
    <w:rsid w:val="006E2553"/>
    <w:rsid w:val="00787AAD"/>
    <w:rsid w:val="007C311D"/>
    <w:rsid w:val="007C5442"/>
    <w:rsid w:val="008A668A"/>
    <w:rsid w:val="00964D01"/>
    <w:rsid w:val="00A52747"/>
    <w:rsid w:val="00B779CA"/>
    <w:rsid w:val="00BD00DE"/>
    <w:rsid w:val="00BF2F33"/>
    <w:rsid w:val="00CC0721"/>
    <w:rsid w:val="00D75523"/>
    <w:rsid w:val="00FA213C"/>
    <w:rsid w:val="00FB4D9E"/>
    <w:rsid w:val="07DC6C9C"/>
    <w:rsid w:val="08644802"/>
    <w:rsid w:val="18D47A7C"/>
    <w:rsid w:val="283D0096"/>
    <w:rsid w:val="2859319B"/>
    <w:rsid w:val="2945616C"/>
    <w:rsid w:val="2C674984"/>
    <w:rsid w:val="49DB76E2"/>
    <w:rsid w:val="4E997121"/>
    <w:rsid w:val="52245A03"/>
    <w:rsid w:val="53FF52A9"/>
    <w:rsid w:val="7424581B"/>
    <w:rsid w:val="78B825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721"/>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C072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7</Pages>
  <Words>946</Words>
  <Characters>5398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LxH</dc:creator>
  <cp:keywords/>
  <dc:description/>
  <cp:lastModifiedBy>廖毅平</cp:lastModifiedBy>
  <cp:revision>8</cp:revision>
  <dcterms:created xsi:type="dcterms:W3CDTF">2021-01-20T13:45:00Z</dcterms:created>
  <dcterms:modified xsi:type="dcterms:W3CDTF">2021-01-22T09:45:00Z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