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5C1" w:rsidRDefault="0039182C" w:rsidP="0039182C">
      <w:pPr>
        <w:spacing w:line="400" w:lineRule="exact"/>
        <w:rPr>
          <w:rFonts w:hint="eastAsia"/>
          <w:b/>
          <w:sz w:val="28"/>
          <w:szCs w:val="28"/>
        </w:rPr>
      </w:pPr>
      <w:r w:rsidRPr="0039182C">
        <w:rPr>
          <w:rFonts w:hint="eastAsia"/>
          <w:b/>
          <w:sz w:val="28"/>
          <w:szCs w:val="28"/>
        </w:rPr>
        <w:t>附件</w:t>
      </w:r>
      <w:r w:rsidRPr="0039182C">
        <w:rPr>
          <w:rFonts w:hint="eastAsia"/>
          <w:b/>
          <w:sz w:val="28"/>
          <w:szCs w:val="28"/>
        </w:rPr>
        <w:t xml:space="preserve">:  </w:t>
      </w:r>
      <w:r>
        <w:rPr>
          <w:rFonts w:hint="eastAsia"/>
          <w:sz w:val="28"/>
          <w:szCs w:val="28"/>
        </w:rPr>
        <w:t xml:space="preserve">             </w:t>
      </w:r>
      <w:r w:rsidRPr="0039182C">
        <w:rPr>
          <w:rFonts w:hint="eastAsia"/>
          <w:b/>
          <w:sz w:val="28"/>
          <w:szCs w:val="28"/>
        </w:rPr>
        <w:t xml:space="preserve">  </w:t>
      </w:r>
      <w:r w:rsidRPr="0039182C">
        <w:rPr>
          <w:rFonts w:hint="eastAsia"/>
          <w:b/>
          <w:sz w:val="28"/>
          <w:szCs w:val="28"/>
        </w:rPr>
        <w:t>拟受赠设备信息</w:t>
      </w:r>
    </w:p>
    <w:p w:rsidR="0039182C" w:rsidRPr="0039182C" w:rsidRDefault="0039182C" w:rsidP="0039182C">
      <w:pPr>
        <w:spacing w:line="400" w:lineRule="exact"/>
        <w:rPr>
          <w:b/>
          <w:sz w:val="28"/>
          <w:szCs w:val="28"/>
        </w:rPr>
      </w:pPr>
    </w:p>
    <w:tbl>
      <w:tblPr>
        <w:tblStyle w:val="a5"/>
        <w:tblW w:w="9039" w:type="dxa"/>
        <w:tblLayout w:type="fixed"/>
        <w:tblLook w:val="04A0"/>
      </w:tblPr>
      <w:tblGrid>
        <w:gridCol w:w="908"/>
        <w:gridCol w:w="3595"/>
        <w:gridCol w:w="1984"/>
        <w:gridCol w:w="1276"/>
        <w:gridCol w:w="1276"/>
      </w:tblGrid>
      <w:tr w:rsidR="00D625C1" w:rsidTr="003F2785">
        <w:tc>
          <w:tcPr>
            <w:tcW w:w="908" w:type="dxa"/>
          </w:tcPr>
          <w:p w:rsidR="00D625C1" w:rsidRDefault="007E54B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3595" w:type="dxa"/>
          </w:tcPr>
          <w:p w:rsidR="00D625C1" w:rsidRDefault="007E54B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设备生产厂家</w:t>
            </w:r>
          </w:p>
        </w:tc>
        <w:tc>
          <w:tcPr>
            <w:tcW w:w="1984" w:type="dxa"/>
          </w:tcPr>
          <w:p w:rsidR="00D625C1" w:rsidRDefault="007E54B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设备名称</w:t>
            </w:r>
          </w:p>
        </w:tc>
        <w:tc>
          <w:tcPr>
            <w:tcW w:w="1276" w:type="dxa"/>
          </w:tcPr>
          <w:p w:rsidR="00D625C1" w:rsidRDefault="007E54B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型号</w:t>
            </w:r>
          </w:p>
        </w:tc>
        <w:tc>
          <w:tcPr>
            <w:tcW w:w="1276" w:type="dxa"/>
          </w:tcPr>
          <w:p w:rsidR="003F2785" w:rsidRDefault="007E54B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  <w:p w:rsidR="00D625C1" w:rsidRDefault="007E54B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台</w:t>
            </w:r>
            <w:r w:rsidR="003F2785">
              <w:rPr>
                <w:rFonts w:hint="eastAsia"/>
                <w:sz w:val="28"/>
                <w:szCs w:val="28"/>
              </w:rPr>
              <w:t>/</w:t>
            </w:r>
            <w:r w:rsidR="003F2785">
              <w:rPr>
                <w:rFonts w:hint="eastAsia"/>
                <w:sz w:val="28"/>
                <w:szCs w:val="28"/>
              </w:rPr>
              <w:t>套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</w:tr>
      <w:tr w:rsidR="00D625C1" w:rsidTr="003F2785">
        <w:tc>
          <w:tcPr>
            <w:tcW w:w="908" w:type="dxa"/>
          </w:tcPr>
          <w:p w:rsidR="00D625C1" w:rsidRDefault="007E54B7" w:rsidP="003918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3595" w:type="dxa"/>
          </w:tcPr>
          <w:p w:rsidR="00D625C1" w:rsidRDefault="007E54B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深圳市凯特生物医疗电子科技有限公司</w:t>
            </w:r>
          </w:p>
        </w:tc>
        <w:tc>
          <w:tcPr>
            <w:tcW w:w="1984" w:type="dxa"/>
          </w:tcPr>
          <w:p w:rsidR="00D625C1" w:rsidRDefault="007E54B7" w:rsidP="007E54B7">
            <w:pPr>
              <w:rPr>
                <w:sz w:val="28"/>
                <w:szCs w:val="28"/>
              </w:rPr>
            </w:pPr>
            <w:r w:rsidRPr="00D5445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全自动电解质分析仪</w:t>
            </w:r>
          </w:p>
        </w:tc>
        <w:tc>
          <w:tcPr>
            <w:tcW w:w="1276" w:type="dxa"/>
          </w:tcPr>
          <w:p w:rsidR="00D625C1" w:rsidRDefault="007E54B7">
            <w:pPr>
              <w:rPr>
                <w:sz w:val="28"/>
                <w:szCs w:val="28"/>
              </w:rPr>
            </w:pPr>
            <w:r w:rsidRPr="00D54457">
              <w:rPr>
                <w:rFonts w:ascii="仿宋_GB2312" w:eastAsia="仿宋_GB2312" w:hAnsi="仿宋_GB2312" w:cs="仿宋_GB2312"/>
                <w:sz w:val="28"/>
                <w:szCs w:val="28"/>
              </w:rPr>
              <w:t>XI-1021</w:t>
            </w:r>
          </w:p>
        </w:tc>
        <w:tc>
          <w:tcPr>
            <w:tcW w:w="1276" w:type="dxa"/>
          </w:tcPr>
          <w:p w:rsidR="00D625C1" w:rsidRDefault="003F2785" w:rsidP="003918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D625C1" w:rsidTr="003F2785">
        <w:tc>
          <w:tcPr>
            <w:tcW w:w="908" w:type="dxa"/>
          </w:tcPr>
          <w:p w:rsidR="00D625C1" w:rsidRDefault="007E54B7" w:rsidP="003918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3595" w:type="dxa"/>
          </w:tcPr>
          <w:p w:rsidR="00D625C1" w:rsidRDefault="007E54B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中生</w:t>
            </w: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苏州</w:t>
            </w:r>
            <w:r>
              <w:rPr>
                <w:rFonts w:hint="eastAsia"/>
                <w:sz w:val="28"/>
                <w:szCs w:val="28"/>
              </w:rPr>
              <w:t>)</w:t>
            </w:r>
            <w:r>
              <w:rPr>
                <w:rFonts w:hint="eastAsia"/>
                <w:sz w:val="28"/>
                <w:szCs w:val="28"/>
              </w:rPr>
              <w:t>医疗科技有限公司</w:t>
            </w:r>
          </w:p>
        </w:tc>
        <w:tc>
          <w:tcPr>
            <w:tcW w:w="1984" w:type="dxa"/>
          </w:tcPr>
          <w:p w:rsidR="00D625C1" w:rsidRDefault="007E54B7" w:rsidP="003F2785">
            <w:pPr>
              <w:rPr>
                <w:sz w:val="28"/>
                <w:szCs w:val="28"/>
              </w:rPr>
            </w:pPr>
            <w:r w:rsidRPr="00D5445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流式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细胞</w:t>
            </w:r>
            <w:r w:rsidRPr="00D5445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仪</w:t>
            </w:r>
          </w:p>
        </w:tc>
        <w:tc>
          <w:tcPr>
            <w:tcW w:w="1276" w:type="dxa"/>
          </w:tcPr>
          <w:p w:rsidR="00D625C1" w:rsidRDefault="003F2785">
            <w:pPr>
              <w:rPr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Z</w:t>
            </w:r>
            <w:r w:rsidRPr="00D54457">
              <w:rPr>
                <w:rFonts w:ascii="仿宋_GB2312" w:eastAsia="仿宋_GB2312" w:hAnsi="仿宋_GB2312" w:cs="仿宋_GB2312"/>
                <w:sz w:val="28"/>
                <w:szCs w:val="28"/>
              </w:rPr>
              <w:t>S-AE7S</w:t>
            </w:r>
          </w:p>
        </w:tc>
        <w:tc>
          <w:tcPr>
            <w:tcW w:w="1276" w:type="dxa"/>
          </w:tcPr>
          <w:p w:rsidR="00D625C1" w:rsidRDefault="003F2785" w:rsidP="003918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D625C1" w:rsidTr="003F2785">
        <w:tc>
          <w:tcPr>
            <w:tcW w:w="908" w:type="dxa"/>
          </w:tcPr>
          <w:p w:rsidR="00D625C1" w:rsidRDefault="007E54B7" w:rsidP="003918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3595" w:type="dxa"/>
          </w:tcPr>
          <w:p w:rsidR="00D625C1" w:rsidRDefault="007E54B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深圳市国赛生物技术有限公司</w:t>
            </w:r>
          </w:p>
        </w:tc>
        <w:tc>
          <w:tcPr>
            <w:tcW w:w="1984" w:type="dxa"/>
          </w:tcPr>
          <w:p w:rsidR="00D625C1" w:rsidRDefault="007E54B7" w:rsidP="003F2785">
            <w:pPr>
              <w:rPr>
                <w:sz w:val="28"/>
                <w:szCs w:val="28"/>
              </w:rPr>
            </w:pPr>
            <w:r w:rsidRPr="00D5445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化学发光测定仪</w:t>
            </w:r>
          </w:p>
        </w:tc>
        <w:tc>
          <w:tcPr>
            <w:tcW w:w="1276" w:type="dxa"/>
          </w:tcPr>
          <w:p w:rsidR="00D625C1" w:rsidRDefault="003F2785">
            <w:pPr>
              <w:rPr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Kemilo</w:t>
            </w:r>
          </w:p>
        </w:tc>
        <w:tc>
          <w:tcPr>
            <w:tcW w:w="1276" w:type="dxa"/>
          </w:tcPr>
          <w:p w:rsidR="00D625C1" w:rsidRDefault="003F2785" w:rsidP="003918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7E54B7" w:rsidTr="003F2785">
        <w:tc>
          <w:tcPr>
            <w:tcW w:w="908" w:type="dxa"/>
          </w:tcPr>
          <w:p w:rsidR="007E54B7" w:rsidRDefault="007E54B7" w:rsidP="003918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3595" w:type="dxa"/>
          </w:tcPr>
          <w:p w:rsidR="007E54B7" w:rsidRDefault="007E54B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深圳市国赛生物技术有限公司</w:t>
            </w:r>
          </w:p>
        </w:tc>
        <w:tc>
          <w:tcPr>
            <w:tcW w:w="1984" w:type="dxa"/>
          </w:tcPr>
          <w:p w:rsidR="007E54B7" w:rsidRDefault="007E54B7" w:rsidP="003F2785">
            <w:pPr>
              <w:rPr>
                <w:sz w:val="28"/>
                <w:szCs w:val="28"/>
              </w:rPr>
            </w:pPr>
            <w:r w:rsidRPr="00D5445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特定蛋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白</w:t>
            </w:r>
            <w:r w:rsidRPr="00D5445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分析仪</w:t>
            </w:r>
          </w:p>
        </w:tc>
        <w:tc>
          <w:tcPr>
            <w:tcW w:w="1276" w:type="dxa"/>
          </w:tcPr>
          <w:p w:rsidR="007E54B7" w:rsidRDefault="003F2785">
            <w:pPr>
              <w:rPr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Aristo</w:t>
            </w:r>
          </w:p>
        </w:tc>
        <w:tc>
          <w:tcPr>
            <w:tcW w:w="1276" w:type="dxa"/>
          </w:tcPr>
          <w:p w:rsidR="007E54B7" w:rsidRDefault="003F2785" w:rsidP="003918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7E54B7" w:rsidTr="003F2785">
        <w:tc>
          <w:tcPr>
            <w:tcW w:w="908" w:type="dxa"/>
          </w:tcPr>
          <w:p w:rsidR="007E54B7" w:rsidRDefault="007E54B7" w:rsidP="003918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3595" w:type="dxa"/>
          </w:tcPr>
          <w:p w:rsidR="007E54B7" w:rsidRDefault="007E54B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青岛华晶生物技术有限公司</w:t>
            </w:r>
          </w:p>
        </w:tc>
        <w:tc>
          <w:tcPr>
            <w:tcW w:w="1984" w:type="dxa"/>
          </w:tcPr>
          <w:p w:rsidR="007E54B7" w:rsidRDefault="007E54B7" w:rsidP="003F2785">
            <w:pPr>
              <w:rPr>
                <w:sz w:val="28"/>
                <w:szCs w:val="28"/>
              </w:rPr>
            </w:pPr>
            <w:r w:rsidRPr="00D5445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分泌物分析工作站</w:t>
            </w:r>
          </w:p>
        </w:tc>
        <w:tc>
          <w:tcPr>
            <w:tcW w:w="1276" w:type="dxa"/>
          </w:tcPr>
          <w:p w:rsidR="007E54B7" w:rsidRDefault="003F2785">
            <w:pPr>
              <w:rPr>
                <w:sz w:val="28"/>
                <w:szCs w:val="28"/>
              </w:rPr>
            </w:pPr>
            <w:r w:rsidRPr="00D54457">
              <w:rPr>
                <w:rFonts w:ascii="仿宋_GB2312" w:eastAsia="仿宋_GB2312" w:hAnsi="仿宋_GB2312" w:cs="仿宋_GB2312"/>
                <w:sz w:val="28"/>
                <w:szCs w:val="28"/>
              </w:rPr>
              <w:t>HJ-300</w:t>
            </w:r>
          </w:p>
        </w:tc>
        <w:tc>
          <w:tcPr>
            <w:tcW w:w="1276" w:type="dxa"/>
          </w:tcPr>
          <w:p w:rsidR="007E54B7" w:rsidRDefault="003F2785" w:rsidP="003918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7E54B7" w:rsidTr="003F2785">
        <w:tc>
          <w:tcPr>
            <w:tcW w:w="908" w:type="dxa"/>
          </w:tcPr>
          <w:p w:rsidR="007E54B7" w:rsidRDefault="007E54B7" w:rsidP="003918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3595" w:type="dxa"/>
          </w:tcPr>
          <w:p w:rsidR="007E54B7" w:rsidRDefault="007E54B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湖南迈瑞医疗科技有限公司</w:t>
            </w:r>
          </w:p>
        </w:tc>
        <w:tc>
          <w:tcPr>
            <w:tcW w:w="1984" w:type="dxa"/>
          </w:tcPr>
          <w:p w:rsidR="007E54B7" w:rsidRDefault="007E54B7" w:rsidP="003F2785">
            <w:pPr>
              <w:rPr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全</w:t>
            </w:r>
            <w:r w:rsidRPr="00D5445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自动微生物培养系统</w:t>
            </w:r>
          </w:p>
        </w:tc>
        <w:tc>
          <w:tcPr>
            <w:tcW w:w="1276" w:type="dxa"/>
          </w:tcPr>
          <w:p w:rsidR="007E54B7" w:rsidRDefault="003F2785">
            <w:pPr>
              <w:rPr>
                <w:sz w:val="28"/>
                <w:szCs w:val="28"/>
              </w:rPr>
            </w:pPr>
            <w:r w:rsidRPr="00D54457">
              <w:rPr>
                <w:rFonts w:ascii="仿宋_GB2312" w:eastAsia="仿宋_GB2312" w:hAnsi="仿宋_GB2312" w:cs="仿宋_GB2312"/>
                <w:sz w:val="28"/>
                <w:szCs w:val="28"/>
              </w:rPr>
              <w:t>TDR-X120</w:t>
            </w:r>
          </w:p>
        </w:tc>
        <w:tc>
          <w:tcPr>
            <w:tcW w:w="1276" w:type="dxa"/>
          </w:tcPr>
          <w:p w:rsidR="007E54B7" w:rsidRDefault="003F2785" w:rsidP="003918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7E54B7" w:rsidTr="003F2785">
        <w:tc>
          <w:tcPr>
            <w:tcW w:w="908" w:type="dxa"/>
          </w:tcPr>
          <w:p w:rsidR="007E54B7" w:rsidRDefault="007E54B7" w:rsidP="003918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3595" w:type="dxa"/>
          </w:tcPr>
          <w:p w:rsidR="007E54B7" w:rsidRDefault="007E54B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湖南迈瑞医疗科技有限公司</w:t>
            </w:r>
          </w:p>
        </w:tc>
        <w:tc>
          <w:tcPr>
            <w:tcW w:w="1984" w:type="dxa"/>
          </w:tcPr>
          <w:p w:rsidR="007E54B7" w:rsidRDefault="007E54B7" w:rsidP="00D957D0">
            <w:pPr>
              <w:rPr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自</w:t>
            </w:r>
            <w:r w:rsidRPr="00D5445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动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微</w:t>
            </w:r>
            <w:r w:rsidRPr="00D5445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生物分析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系统</w:t>
            </w:r>
          </w:p>
        </w:tc>
        <w:tc>
          <w:tcPr>
            <w:tcW w:w="1276" w:type="dxa"/>
          </w:tcPr>
          <w:p w:rsidR="007E54B7" w:rsidRDefault="003F2785">
            <w:pPr>
              <w:rPr>
                <w:sz w:val="28"/>
                <w:szCs w:val="28"/>
              </w:rPr>
            </w:pPr>
            <w:r w:rsidRPr="00D54457">
              <w:rPr>
                <w:rFonts w:ascii="仿宋_GB2312" w:eastAsia="仿宋_GB2312" w:hAnsi="仿宋_GB2312" w:cs="仿宋_GB2312"/>
                <w:sz w:val="28"/>
                <w:szCs w:val="28"/>
              </w:rPr>
              <w:t>TDR-300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B</w:t>
            </w:r>
            <w:r w:rsidRPr="00D54457">
              <w:rPr>
                <w:rFonts w:ascii="仿宋_GB2312" w:eastAsia="仿宋_GB2312" w:hAnsi="仿宋_GB2312" w:cs="仿宋_GB2312"/>
                <w:sz w:val="28"/>
                <w:szCs w:val="28"/>
              </w:rPr>
              <w:t>plus</w:t>
            </w:r>
          </w:p>
        </w:tc>
        <w:tc>
          <w:tcPr>
            <w:tcW w:w="1276" w:type="dxa"/>
          </w:tcPr>
          <w:p w:rsidR="007E54B7" w:rsidRDefault="003F2785" w:rsidP="003918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</w:tbl>
    <w:p w:rsidR="003F2785" w:rsidRPr="00D625C1" w:rsidRDefault="003F2785" w:rsidP="003F2785">
      <w:pPr>
        <w:ind w:firstLine="540"/>
        <w:rPr>
          <w:sz w:val="28"/>
          <w:szCs w:val="28"/>
        </w:rPr>
      </w:pPr>
    </w:p>
    <w:sectPr w:rsidR="003F2785" w:rsidRPr="00D625C1" w:rsidSect="00B97F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7492" w:rsidRDefault="002F7492" w:rsidP="00D625C1">
      <w:r>
        <w:separator/>
      </w:r>
    </w:p>
  </w:endnote>
  <w:endnote w:type="continuationSeparator" w:id="1">
    <w:p w:rsidR="002F7492" w:rsidRDefault="002F7492" w:rsidP="00D625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7492" w:rsidRDefault="002F7492" w:rsidP="00D625C1">
      <w:r>
        <w:separator/>
      </w:r>
    </w:p>
  </w:footnote>
  <w:footnote w:type="continuationSeparator" w:id="1">
    <w:p w:rsidR="002F7492" w:rsidRDefault="002F7492" w:rsidP="00D625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25C1"/>
    <w:rsid w:val="001F2644"/>
    <w:rsid w:val="002F7492"/>
    <w:rsid w:val="0039182C"/>
    <w:rsid w:val="003F2785"/>
    <w:rsid w:val="005D3358"/>
    <w:rsid w:val="007E54B7"/>
    <w:rsid w:val="00904A19"/>
    <w:rsid w:val="00B97FEC"/>
    <w:rsid w:val="00D625C1"/>
    <w:rsid w:val="00D95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F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25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25C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25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25C1"/>
    <w:rPr>
      <w:sz w:val="18"/>
      <w:szCs w:val="18"/>
    </w:rPr>
  </w:style>
  <w:style w:type="table" w:styleId="a5">
    <w:name w:val="Table Grid"/>
    <w:basedOn w:val="a1"/>
    <w:uiPriority w:val="59"/>
    <w:rsid w:val="00D625C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46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2022-05-20T00:07:00Z</dcterms:created>
  <dcterms:modified xsi:type="dcterms:W3CDTF">2022-06-06T07:03:00Z</dcterms:modified>
</cp:coreProperties>
</file>